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0B38B" w14:textId="00BE4812" w:rsidR="00590965" w:rsidRPr="00857BFF" w:rsidRDefault="0082310A" w:rsidP="00590965">
      <w:pPr>
        <w:pStyle w:val="Heading1-Notnumbered"/>
        <w:rPr>
          <w:rFonts w:asciiTheme="majorHAnsi" w:hAnsiTheme="majorHAnsi"/>
          <w:b/>
          <w:color w:val="004990"/>
          <w:sz w:val="32"/>
          <w:szCs w:val="32"/>
        </w:rPr>
      </w:pPr>
      <w:r w:rsidRPr="00857BFF">
        <w:rPr>
          <w:rFonts w:asciiTheme="majorHAnsi" w:hAnsiTheme="majorHAnsi"/>
          <w:b/>
          <w:color w:val="004990"/>
          <w:sz w:val="32"/>
          <w:szCs w:val="32"/>
        </w:rPr>
        <w:t xml:space="preserve">Policy for </w:t>
      </w:r>
      <w:r w:rsidR="009B6277" w:rsidRPr="00857BFF">
        <w:rPr>
          <w:rFonts w:asciiTheme="majorHAnsi" w:hAnsiTheme="majorHAnsi"/>
          <w:b/>
          <w:color w:val="004990"/>
          <w:sz w:val="32"/>
          <w:szCs w:val="32"/>
        </w:rPr>
        <w:t>Collective Worship (CW</w:t>
      </w:r>
      <w:r w:rsidR="00A94E0D" w:rsidRPr="00857BFF">
        <w:rPr>
          <w:rFonts w:asciiTheme="majorHAnsi" w:hAnsiTheme="majorHAnsi"/>
          <w:b/>
          <w:color w:val="004990"/>
          <w:sz w:val="32"/>
          <w:szCs w:val="32"/>
        </w:rPr>
        <w:t>)</w:t>
      </w:r>
    </w:p>
    <w:p w14:paraId="32449CFC" w14:textId="025D906B" w:rsidR="00590965" w:rsidRPr="00407C84" w:rsidRDefault="00590965" w:rsidP="005E3A10">
      <w:pPr>
        <w:pStyle w:val="Heading2"/>
        <w:numPr>
          <w:ilvl w:val="0"/>
          <w:numId w:val="0"/>
        </w:numPr>
        <w:spacing w:after="0" w:line="276" w:lineRule="auto"/>
        <w:rPr>
          <w:rStyle w:val="Heading2Char"/>
        </w:rPr>
      </w:pPr>
    </w:p>
    <w:p w14:paraId="0D473FF3" w14:textId="212C2F14" w:rsidR="00590965" w:rsidRPr="00A94E0D" w:rsidRDefault="00381633" w:rsidP="00590965">
      <w:pPr>
        <w:spacing w:line="276" w:lineRule="auto"/>
        <w:rPr>
          <w:rFonts w:asciiTheme="majorHAnsi" w:hAnsiTheme="majorHAnsi"/>
          <w:b/>
          <w:sz w:val="28"/>
          <w:szCs w:val="28"/>
        </w:rPr>
      </w:pPr>
      <w:r w:rsidRPr="00381633">
        <w:rPr>
          <w:rFonts w:asciiTheme="majorHAnsi" w:hAnsiTheme="majorHAnsi"/>
          <w:b/>
          <w:color w:val="auto"/>
          <w:sz w:val="28"/>
          <w:szCs w:val="28"/>
        </w:rPr>
        <w:t xml:space="preserve">Swainswick </w:t>
      </w:r>
      <w:r w:rsidR="00590965" w:rsidRPr="00A94E0D">
        <w:rPr>
          <w:rFonts w:asciiTheme="majorHAnsi" w:hAnsiTheme="majorHAnsi"/>
          <w:b/>
          <w:sz w:val="28"/>
          <w:szCs w:val="28"/>
        </w:rPr>
        <w:t>Church of England School</w:t>
      </w:r>
    </w:p>
    <w:p w14:paraId="016CFCF0" w14:textId="2EE5D2D5" w:rsidR="00590965" w:rsidRPr="00857BFF" w:rsidRDefault="00590965" w:rsidP="00590965">
      <w:pPr>
        <w:spacing w:line="276" w:lineRule="auto"/>
        <w:rPr>
          <w:rFonts w:asciiTheme="minorHAnsi" w:hAnsiTheme="minorHAnsi"/>
          <w:sz w:val="24"/>
          <w:szCs w:val="24"/>
        </w:rPr>
      </w:pPr>
      <w:r w:rsidRPr="00857BFF">
        <w:rPr>
          <w:rFonts w:asciiTheme="minorHAnsi" w:hAnsiTheme="minorHAnsi"/>
          <w:sz w:val="24"/>
          <w:szCs w:val="24"/>
        </w:rPr>
        <w:t xml:space="preserve">Last </w:t>
      </w:r>
      <w:r w:rsidRPr="00712C35">
        <w:rPr>
          <w:rFonts w:asciiTheme="minorHAnsi" w:hAnsiTheme="minorHAnsi"/>
          <w:color w:val="auto"/>
          <w:sz w:val="24"/>
          <w:szCs w:val="24"/>
        </w:rPr>
        <w:t xml:space="preserve">Updated </w:t>
      </w:r>
      <w:r w:rsidR="00381633" w:rsidRPr="00712C35">
        <w:rPr>
          <w:rFonts w:asciiTheme="minorHAnsi" w:hAnsiTheme="minorHAnsi"/>
          <w:color w:val="auto"/>
          <w:sz w:val="24"/>
          <w:szCs w:val="24"/>
        </w:rPr>
        <w:t>October 22</w:t>
      </w:r>
    </w:p>
    <w:p w14:paraId="2EE0E20C" w14:textId="301ABA4A" w:rsidR="00A94E0D" w:rsidRDefault="00A94E0D" w:rsidP="00A94E0D">
      <w:pPr>
        <w:spacing w:line="276" w:lineRule="auto"/>
        <w:rPr>
          <w:rFonts w:asciiTheme="minorHAnsi" w:hAnsiTheme="minorHAnsi"/>
          <w:color w:val="C00000"/>
          <w:sz w:val="24"/>
          <w:szCs w:val="24"/>
        </w:rPr>
      </w:pPr>
      <w:r w:rsidRPr="00857BFF">
        <w:rPr>
          <w:rFonts w:asciiTheme="minorHAnsi" w:hAnsiTheme="minorHAnsi"/>
          <w:sz w:val="24"/>
          <w:szCs w:val="24"/>
        </w:rPr>
        <w:t>In our school our Christian vision shapes all we do</w:t>
      </w:r>
      <w:r w:rsidR="00101DA0" w:rsidRPr="00857BFF">
        <w:rPr>
          <w:rFonts w:asciiTheme="minorHAnsi" w:hAnsiTheme="minorHAnsi"/>
          <w:sz w:val="24"/>
          <w:szCs w:val="24"/>
        </w:rPr>
        <w:t>.</w:t>
      </w:r>
      <w:r w:rsidR="00BB6CAC" w:rsidRPr="00857BFF">
        <w:rPr>
          <w:rFonts w:asciiTheme="minorHAnsi" w:hAnsiTheme="minorHAnsi"/>
          <w:sz w:val="24"/>
          <w:szCs w:val="24"/>
        </w:rPr>
        <w:t xml:space="preserve">  </w:t>
      </w:r>
      <w:r w:rsidRPr="00857BFF">
        <w:rPr>
          <w:rFonts w:asciiTheme="minorHAnsi" w:hAnsiTheme="minorHAnsi"/>
          <w:sz w:val="24"/>
          <w:szCs w:val="24"/>
        </w:rPr>
        <w:t xml:space="preserve"> </w:t>
      </w:r>
    </w:p>
    <w:p w14:paraId="1E50F2D4" w14:textId="2E1F91F6" w:rsidR="00206B3F" w:rsidRPr="00206B3F" w:rsidRDefault="00206B3F" w:rsidP="00206B3F">
      <w:pPr>
        <w:pStyle w:val="font8"/>
        <w:spacing w:before="0" w:beforeAutospacing="0" w:after="0" w:afterAutospacing="0"/>
        <w:jc w:val="both"/>
        <w:textAlignment w:val="baseline"/>
        <w:rPr>
          <w:color w:val="4472C4" w:themeColor="accent1"/>
          <w:sz w:val="20"/>
          <w:szCs w:val="20"/>
        </w:rPr>
      </w:pPr>
      <w:r w:rsidRPr="00206B3F">
        <w:rPr>
          <w:rStyle w:val="color16"/>
          <w:rFonts w:ascii="inherit" w:hAnsi="inherit" w:cs="Arial"/>
          <w:color w:val="4472C4" w:themeColor="accent1"/>
          <w:sz w:val="20"/>
          <w:szCs w:val="20"/>
          <w:bdr w:val="none" w:sz="0" w:space="0" w:color="auto" w:frame="1"/>
        </w:rPr>
        <w:t>Our vision for Swainswick is a school where all children are known and valued as unique individuals, where differences are respected and celebrated.</w:t>
      </w:r>
      <w:r>
        <w:rPr>
          <w:color w:val="4472C4" w:themeColor="accent1"/>
          <w:sz w:val="20"/>
          <w:szCs w:val="20"/>
        </w:rPr>
        <w:t xml:space="preserve"> </w:t>
      </w:r>
      <w:r w:rsidRPr="00206B3F">
        <w:rPr>
          <w:rStyle w:val="color16"/>
          <w:rFonts w:ascii="inherit" w:hAnsi="inherit" w:cs="Arial"/>
          <w:color w:val="4472C4" w:themeColor="accent1"/>
          <w:sz w:val="20"/>
          <w:szCs w:val="20"/>
          <w:bdr w:val="none" w:sz="0" w:space="0" w:color="auto" w:frame="1"/>
        </w:rPr>
        <w:t>With community and childhood at the heart, our school intentionally nurtures kindness towards one another and believes that children thrive only when their wellbeing is held at the core of their journey. </w:t>
      </w:r>
      <w:r>
        <w:rPr>
          <w:color w:val="4472C4" w:themeColor="accent1"/>
          <w:sz w:val="20"/>
          <w:szCs w:val="20"/>
        </w:rPr>
        <w:t xml:space="preserve"> </w:t>
      </w:r>
      <w:r w:rsidRPr="00206B3F">
        <w:rPr>
          <w:rStyle w:val="color16"/>
          <w:rFonts w:ascii="inherit" w:hAnsi="inherit" w:cs="Arial"/>
          <w:color w:val="4472C4" w:themeColor="accent1"/>
          <w:sz w:val="20"/>
          <w:szCs w:val="20"/>
          <w:bdr w:val="none" w:sz="0" w:space="0" w:color="auto" w:frame="1"/>
        </w:rPr>
        <w:t>We believe in our children, and through imagination, high expectations and challenge, we inspire them to reach their fullest potential, and develop an intrinsic happiness in who they are.</w:t>
      </w:r>
    </w:p>
    <w:p w14:paraId="2280706E" w14:textId="77777777" w:rsidR="00206B3F" w:rsidRPr="00206B3F" w:rsidRDefault="00206B3F" w:rsidP="00206B3F">
      <w:pPr>
        <w:pStyle w:val="font8"/>
        <w:spacing w:before="0" w:beforeAutospacing="0" w:after="0" w:afterAutospacing="0"/>
        <w:textAlignment w:val="baseline"/>
        <w:rPr>
          <w:color w:val="4472C4" w:themeColor="accent1"/>
          <w:sz w:val="20"/>
          <w:szCs w:val="20"/>
        </w:rPr>
      </w:pPr>
      <w:r w:rsidRPr="00206B3F">
        <w:rPr>
          <w:color w:val="4472C4" w:themeColor="accent1"/>
          <w:sz w:val="20"/>
          <w:szCs w:val="20"/>
        </w:rPr>
        <w:t> </w:t>
      </w:r>
    </w:p>
    <w:p w14:paraId="3465F564" w14:textId="77777777" w:rsidR="00206B3F" w:rsidRPr="00206B3F" w:rsidRDefault="00206B3F" w:rsidP="00206B3F">
      <w:pPr>
        <w:pStyle w:val="font8"/>
        <w:spacing w:before="0" w:beforeAutospacing="0" w:after="0" w:afterAutospacing="0"/>
        <w:jc w:val="center"/>
        <w:textAlignment w:val="baseline"/>
        <w:rPr>
          <w:color w:val="4472C4" w:themeColor="accent1"/>
          <w:sz w:val="20"/>
          <w:szCs w:val="20"/>
        </w:rPr>
      </w:pPr>
      <w:r w:rsidRPr="00206B3F">
        <w:rPr>
          <w:rStyle w:val="color23"/>
          <w:rFonts w:ascii="inherit" w:hAnsi="inherit" w:cs="Arial"/>
          <w:color w:val="4472C4" w:themeColor="accent1"/>
          <w:sz w:val="20"/>
          <w:szCs w:val="20"/>
          <w:bdr w:val="none" w:sz="0" w:space="0" w:color="auto" w:frame="1"/>
        </w:rPr>
        <w:t>“The world is big, and we are small, but we can do anything, anything at all!”</w:t>
      </w:r>
    </w:p>
    <w:p w14:paraId="0F0E145B" w14:textId="47A28FE5" w:rsidR="00206B3F" w:rsidRDefault="00206B3F" w:rsidP="00206B3F">
      <w:pPr>
        <w:pStyle w:val="font8"/>
        <w:spacing w:before="0" w:beforeAutospacing="0" w:after="0" w:afterAutospacing="0"/>
        <w:jc w:val="right"/>
        <w:textAlignment w:val="baseline"/>
        <w:rPr>
          <w:rStyle w:val="color23"/>
          <w:rFonts w:ascii="inherit" w:hAnsi="inherit" w:cs="Arial"/>
          <w:color w:val="4472C4" w:themeColor="accent1"/>
          <w:sz w:val="20"/>
          <w:szCs w:val="20"/>
          <w:bdr w:val="none" w:sz="0" w:space="0" w:color="auto" w:frame="1"/>
        </w:rPr>
      </w:pPr>
      <w:r w:rsidRPr="00206B3F">
        <w:rPr>
          <w:rStyle w:val="color23"/>
          <w:rFonts w:ascii="inherit" w:hAnsi="inherit" w:cs="Arial"/>
          <w:color w:val="4472C4" w:themeColor="accent1"/>
          <w:sz w:val="20"/>
          <w:szCs w:val="20"/>
          <w:bdr w:val="none" w:sz="0" w:space="0" w:color="auto" w:frame="1"/>
        </w:rPr>
        <w:t>            Hazel Class child, age 7</w:t>
      </w:r>
    </w:p>
    <w:p w14:paraId="6CAB82E4" w14:textId="77777777" w:rsidR="00206B3F" w:rsidRPr="00206B3F" w:rsidRDefault="00206B3F" w:rsidP="00206B3F">
      <w:pPr>
        <w:pStyle w:val="font8"/>
        <w:spacing w:before="0" w:beforeAutospacing="0" w:after="0" w:afterAutospacing="0"/>
        <w:jc w:val="right"/>
        <w:textAlignment w:val="baseline"/>
        <w:rPr>
          <w:color w:val="4472C4" w:themeColor="accent1"/>
          <w:sz w:val="20"/>
          <w:szCs w:val="20"/>
        </w:rPr>
      </w:pPr>
    </w:p>
    <w:p w14:paraId="5FA39C7A" w14:textId="41AC1F97" w:rsidR="004C0CC1" w:rsidRPr="00857BFF" w:rsidRDefault="004C0CC1" w:rsidP="004C0CC1">
      <w:pPr>
        <w:spacing w:line="276" w:lineRule="auto"/>
        <w:rPr>
          <w:rFonts w:asciiTheme="minorHAnsi" w:hAnsiTheme="minorHAnsi"/>
          <w:i/>
          <w:color w:val="auto"/>
          <w:sz w:val="24"/>
          <w:szCs w:val="24"/>
        </w:rPr>
      </w:pPr>
      <w:r w:rsidRPr="00857BFF">
        <w:rPr>
          <w:rFonts w:asciiTheme="minorHAnsi" w:hAnsiTheme="minorHAnsi"/>
          <w:color w:val="auto"/>
          <w:sz w:val="24"/>
          <w:szCs w:val="24"/>
        </w:rPr>
        <w:t>‘</w:t>
      </w:r>
      <w:r w:rsidR="009B6277" w:rsidRPr="00857BFF">
        <w:rPr>
          <w:rFonts w:asciiTheme="minorHAnsi" w:hAnsiTheme="minorHAnsi"/>
          <w:color w:val="auto"/>
          <w:sz w:val="24"/>
          <w:szCs w:val="24"/>
        </w:rPr>
        <w:t>Collective Worship</w:t>
      </w:r>
      <w:r w:rsidRPr="00857BFF">
        <w:rPr>
          <w:rFonts w:asciiTheme="minorHAnsi" w:hAnsiTheme="minorHAnsi"/>
          <w:color w:val="auto"/>
          <w:sz w:val="24"/>
          <w:szCs w:val="24"/>
        </w:rPr>
        <w:t xml:space="preserve"> in a Church school should enable every child</w:t>
      </w:r>
      <w:r w:rsidR="009B6277" w:rsidRPr="00857BFF">
        <w:rPr>
          <w:rFonts w:asciiTheme="minorHAnsi" w:hAnsiTheme="minorHAnsi"/>
          <w:color w:val="auto"/>
          <w:sz w:val="24"/>
          <w:szCs w:val="24"/>
        </w:rPr>
        <w:t xml:space="preserve"> and adult</w:t>
      </w:r>
      <w:r w:rsidRPr="00857BFF">
        <w:rPr>
          <w:rFonts w:asciiTheme="minorHAnsi" w:hAnsiTheme="minorHAnsi"/>
          <w:color w:val="auto"/>
          <w:sz w:val="24"/>
          <w:szCs w:val="24"/>
        </w:rPr>
        <w:t xml:space="preserve"> to flourish and to live life in all its fullness. (John 10:10).  It will help educate for</w:t>
      </w:r>
      <w:r w:rsidR="009B6277" w:rsidRPr="00857BFF">
        <w:rPr>
          <w:rFonts w:asciiTheme="minorHAnsi" w:hAnsiTheme="minorHAnsi"/>
          <w:color w:val="auto"/>
          <w:sz w:val="24"/>
          <w:szCs w:val="24"/>
        </w:rPr>
        <w:t xml:space="preserve"> wisdom, knowledge and skills, hope and aspiration,</w:t>
      </w:r>
      <w:r w:rsidRPr="00857BFF">
        <w:rPr>
          <w:rFonts w:asciiTheme="minorHAnsi" w:hAnsiTheme="minorHAnsi"/>
          <w:color w:val="auto"/>
          <w:sz w:val="24"/>
          <w:szCs w:val="24"/>
        </w:rPr>
        <w:t xml:space="preserve"> dignity and respect</w:t>
      </w:r>
      <w:r w:rsidR="009B6277" w:rsidRPr="00857BFF">
        <w:rPr>
          <w:rFonts w:asciiTheme="minorHAnsi" w:hAnsiTheme="minorHAnsi"/>
          <w:color w:val="auto"/>
          <w:sz w:val="24"/>
          <w:szCs w:val="24"/>
        </w:rPr>
        <w:t>, and developing community and understanding of living well together.</w:t>
      </w:r>
    </w:p>
    <w:p w14:paraId="06416DA2" w14:textId="77777777" w:rsidR="009B6277" w:rsidRPr="00857BFF" w:rsidRDefault="00590965" w:rsidP="009B6277">
      <w:pPr>
        <w:spacing w:line="276" w:lineRule="auto"/>
        <w:jc w:val="both"/>
        <w:rPr>
          <w:rFonts w:asciiTheme="minorHAnsi" w:hAnsiTheme="minorHAnsi"/>
          <w:sz w:val="24"/>
          <w:szCs w:val="24"/>
        </w:rPr>
      </w:pPr>
      <w:r w:rsidRPr="00857BFF">
        <w:rPr>
          <w:rFonts w:asciiTheme="minorHAnsi" w:hAnsiTheme="minorHAnsi"/>
          <w:b/>
          <w:sz w:val="24"/>
          <w:szCs w:val="24"/>
        </w:rPr>
        <w:t>Policy Statement</w:t>
      </w:r>
      <w:r w:rsidRPr="00857BFF">
        <w:rPr>
          <w:rFonts w:asciiTheme="minorHAnsi" w:hAnsiTheme="minorHAnsi"/>
          <w:sz w:val="24"/>
          <w:szCs w:val="24"/>
        </w:rPr>
        <w:t xml:space="preserve"> </w:t>
      </w:r>
    </w:p>
    <w:p w14:paraId="4F711143" w14:textId="207F2054" w:rsidR="009B6277" w:rsidRPr="00857BFF" w:rsidRDefault="009B6277" w:rsidP="009B6277">
      <w:pPr>
        <w:spacing w:line="276" w:lineRule="auto"/>
        <w:jc w:val="both"/>
        <w:rPr>
          <w:rFonts w:asciiTheme="minorHAnsi" w:hAnsiTheme="minorHAnsi" w:cs="Arial"/>
          <w:sz w:val="24"/>
          <w:szCs w:val="24"/>
        </w:rPr>
      </w:pPr>
      <w:r w:rsidRPr="00857BFF">
        <w:rPr>
          <w:rFonts w:asciiTheme="minorHAnsi" w:hAnsiTheme="minorHAnsi" w:cs="Arial"/>
          <w:sz w:val="24"/>
          <w:szCs w:val="24"/>
        </w:rPr>
        <w:t xml:space="preserve">In </w:t>
      </w:r>
      <w:bookmarkStart w:id="0" w:name="_Hlk116561909"/>
      <w:r w:rsidR="00206B3F" w:rsidRPr="0098426B">
        <w:rPr>
          <w:rFonts w:asciiTheme="minorHAnsi" w:hAnsiTheme="minorHAnsi" w:cs="Arial"/>
          <w:color w:val="auto"/>
          <w:sz w:val="24"/>
          <w:szCs w:val="24"/>
        </w:rPr>
        <w:t xml:space="preserve">Swainswick </w:t>
      </w:r>
      <w:r w:rsidR="0098426B" w:rsidRPr="0098426B">
        <w:rPr>
          <w:rFonts w:asciiTheme="minorHAnsi" w:hAnsiTheme="minorHAnsi" w:cs="Arial"/>
          <w:color w:val="auto"/>
          <w:sz w:val="24"/>
          <w:szCs w:val="24"/>
        </w:rPr>
        <w:t xml:space="preserve">Church School </w:t>
      </w:r>
      <w:bookmarkEnd w:id="0"/>
      <w:r w:rsidRPr="00857BFF">
        <w:rPr>
          <w:rFonts w:asciiTheme="minorHAnsi" w:hAnsiTheme="minorHAnsi" w:cs="Arial"/>
          <w:sz w:val="24"/>
          <w:szCs w:val="24"/>
        </w:rPr>
        <w:t xml:space="preserve">worship is central to the life of school and is the main platform for exploring the school’s vision. It is well planned and of high quality so that the whole school community is engaged on a journey of discovery, exploring the teachings of Jesus and the Bible. </w:t>
      </w:r>
    </w:p>
    <w:p w14:paraId="3FB0080A" w14:textId="77777777" w:rsidR="009B6277" w:rsidRPr="00857BFF" w:rsidRDefault="009B6277" w:rsidP="009B6277">
      <w:pPr>
        <w:spacing w:line="276" w:lineRule="auto"/>
        <w:jc w:val="both"/>
        <w:rPr>
          <w:rFonts w:asciiTheme="minorHAnsi" w:hAnsiTheme="minorHAnsi" w:cs="Arial"/>
          <w:sz w:val="24"/>
          <w:szCs w:val="24"/>
        </w:rPr>
      </w:pPr>
      <w:r w:rsidRPr="00857BFF">
        <w:rPr>
          <w:rFonts w:asciiTheme="minorHAnsi" w:hAnsiTheme="minorHAnsi" w:cs="Arial"/>
          <w:sz w:val="24"/>
          <w:szCs w:val="24"/>
        </w:rPr>
        <w:t xml:space="preserve">For Christians in Church, worship is about honouring God and responding to the loving nature of God as revealed through the Trinity: Father, Son and Holy Spirit. A school is not a Church but is a collection of people who come from a variety of backgrounds for the purpose of education. The family backgrounds may be very different and collective worship must take account of the varied circumstances of staff and pupils. </w:t>
      </w:r>
    </w:p>
    <w:p w14:paraId="5F313329" w14:textId="6A65A0EA" w:rsidR="009B6277" w:rsidRPr="00857BFF" w:rsidRDefault="009B6277" w:rsidP="009B6277">
      <w:pPr>
        <w:spacing w:line="276" w:lineRule="auto"/>
        <w:jc w:val="both"/>
        <w:rPr>
          <w:rFonts w:asciiTheme="minorHAnsi" w:hAnsiTheme="minorHAnsi" w:cs="Arial"/>
          <w:sz w:val="24"/>
          <w:szCs w:val="24"/>
        </w:rPr>
      </w:pPr>
      <w:r w:rsidRPr="00857BFF">
        <w:rPr>
          <w:rFonts w:asciiTheme="minorHAnsi" w:hAnsiTheme="minorHAnsi" w:cs="Arial"/>
          <w:sz w:val="24"/>
          <w:szCs w:val="24"/>
        </w:rPr>
        <w:t>At</w:t>
      </w:r>
      <w:r w:rsidR="0098426B" w:rsidRPr="0098426B">
        <w:rPr>
          <w:rFonts w:asciiTheme="minorHAnsi" w:hAnsiTheme="minorHAnsi" w:cs="Arial"/>
          <w:color w:val="auto"/>
          <w:sz w:val="24"/>
          <w:szCs w:val="24"/>
        </w:rPr>
        <w:t xml:space="preserve"> </w:t>
      </w:r>
      <w:r w:rsidR="0098426B" w:rsidRPr="0098426B">
        <w:rPr>
          <w:rFonts w:asciiTheme="minorHAnsi" w:hAnsiTheme="minorHAnsi" w:cs="Arial"/>
          <w:color w:val="auto"/>
          <w:sz w:val="24"/>
          <w:szCs w:val="24"/>
        </w:rPr>
        <w:t>Swainswick Church School</w:t>
      </w:r>
      <w:r w:rsidRPr="00857BFF">
        <w:rPr>
          <w:rFonts w:asciiTheme="minorHAnsi" w:hAnsiTheme="minorHAnsi" w:cs="Arial"/>
          <w:color w:val="FF0000"/>
          <w:sz w:val="24"/>
          <w:szCs w:val="24"/>
        </w:rPr>
        <w:t xml:space="preserve"> </w:t>
      </w:r>
      <w:r w:rsidR="000104FB" w:rsidRPr="00857BFF">
        <w:rPr>
          <w:rFonts w:asciiTheme="minorHAnsi" w:hAnsiTheme="minorHAnsi" w:cs="Arial"/>
          <w:sz w:val="24"/>
          <w:szCs w:val="24"/>
        </w:rPr>
        <w:t xml:space="preserve">collective worship </w:t>
      </w:r>
      <w:r w:rsidRPr="00857BFF">
        <w:rPr>
          <w:rFonts w:asciiTheme="minorHAnsi" w:hAnsiTheme="minorHAnsi" w:cs="Arial"/>
          <w:sz w:val="24"/>
          <w:szCs w:val="24"/>
        </w:rPr>
        <w:t>aims to be inspirational, invitational and inclusive and will lead people to a threshold where they can witness worship and join in, if they wish.</w:t>
      </w:r>
    </w:p>
    <w:p w14:paraId="601F591B" w14:textId="4711DA19" w:rsidR="00AB628C" w:rsidRPr="00857BFF" w:rsidRDefault="009B6277" w:rsidP="000104FB">
      <w:pPr>
        <w:spacing w:line="276" w:lineRule="auto"/>
        <w:jc w:val="both"/>
        <w:rPr>
          <w:rFonts w:asciiTheme="minorHAnsi" w:hAnsiTheme="minorHAnsi" w:cs="Arial"/>
          <w:sz w:val="24"/>
          <w:szCs w:val="24"/>
        </w:rPr>
      </w:pPr>
      <w:r w:rsidRPr="00857BFF">
        <w:rPr>
          <w:rFonts w:asciiTheme="minorHAnsi" w:hAnsiTheme="minorHAnsi" w:cs="Arial"/>
          <w:sz w:val="24"/>
          <w:szCs w:val="24"/>
        </w:rPr>
        <w:t xml:space="preserve">Through Collective Worship pupils will be offered a space and a place for the telling of the Christian story. They will be offered an understanding of worship through being invited to participate in or observe prayer, reading and reflection on the Bible, liturgy, sacrament and experience of the musical and other imaginative riches of Christianity. Opportunities to reflect on the beauty, joy and pain of the world will be given. Pupils will be given time to consider their responsibilities to others and to grow in love and service. Time will be given for celebration, both for the accomplishments of school members and to mark the seasonal festivals </w:t>
      </w:r>
      <w:r w:rsidRPr="00857BFF">
        <w:rPr>
          <w:rFonts w:asciiTheme="minorHAnsi" w:hAnsiTheme="minorHAnsi" w:cs="Arial"/>
          <w:sz w:val="24"/>
          <w:szCs w:val="24"/>
        </w:rPr>
        <w:lastRenderedPageBreak/>
        <w:t>of the Christian (</w:t>
      </w:r>
      <w:r w:rsidRPr="00857BFF">
        <w:rPr>
          <w:rFonts w:asciiTheme="minorHAnsi" w:hAnsiTheme="minorHAnsi" w:cs="Arial"/>
          <w:i/>
          <w:sz w:val="24"/>
          <w:szCs w:val="24"/>
        </w:rPr>
        <w:t>and other faiths</w:t>
      </w:r>
      <w:r w:rsidRPr="00857BFF">
        <w:rPr>
          <w:rStyle w:val="FootnoteReference"/>
          <w:rFonts w:asciiTheme="minorHAnsi" w:hAnsiTheme="minorHAnsi" w:cs="Arial"/>
          <w:i/>
          <w:sz w:val="24"/>
          <w:szCs w:val="24"/>
        </w:rPr>
        <w:footnoteReference w:id="2"/>
      </w:r>
      <w:r w:rsidRPr="00857BFF">
        <w:rPr>
          <w:rFonts w:asciiTheme="minorHAnsi" w:hAnsiTheme="minorHAnsi" w:cs="Arial"/>
          <w:sz w:val="24"/>
          <w:szCs w:val="24"/>
        </w:rPr>
        <w:t>) calendar. Pupils will be offered time to be able to contemplate and develop spiritually.</w:t>
      </w:r>
      <w:r w:rsidRPr="00857BFF">
        <w:rPr>
          <w:rStyle w:val="FootnoteReference"/>
          <w:rFonts w:asciiTheme="minorHAnsi" w:hAnsiTheme="minorHAnsi" w:cs="Arial"/>
          <w:sz w:val="24"/>
          <w:szCs w:val="24"/>
        </w:rPr>
        <w:footnoteReference w:id="3"/>
      </w:r>
    </w:p>
    <w:p w14:paraId="129B6108" w14:textId="6B4A2A48" w:rsidR="004B3DFB" w:rsidRPr="00857BFF" w:rsidRDefault="004B3DFB" w:rsidP="00881A10">
      <w:pPr>
        <w:rPr>
          <w:rFonts w:asciiTheme="minorHAnsi" w:hAnsiTheme="minorHAnsi"/>
          <w:sz w:val="24"/>
          <w:szCs w:val="24"/>
        </w:rPr>
      </w:pPr>
      <w:r w:rsidRPr="00857BFF">
        <w:rPr>
          <w:rFonts w:asciiTheme="minorHAnsi" w:hAnsiTheme="minorHAnsi"/>
          <w:b/>
          <w:sz w:val="24"/>
          <w:szCs w:val="24"/>
        </w:rPr>
        <w:t>Legal Requirements</w:t>
      </w:r>
      <w:r w:rsidR="00024B39" w:rsidRPr="00857BFF">
        <w:rPr>
          <w:rFonts w:asciiTheme="minorHAnsi" w:hAnsiTheme="minorHAnsi"/>
          <w:b/>
          <w:sz w:val="24"/>
          <w:szCs w:val="24"/>
        </w:rPr>
        <w:t xml:space="preserve"> </w:t>
      </w:r>
    </w:p>
    <w:p w14:paraId="62203F5D" w14:textId="240B946F" w:rsidR="00FF7D7F" w:rsidRPr="00857BFF" w:rsidRDefault="00FF7D7F" w:rsidP="00FF7D7F">
      <w:pPr>
        <w:spacing w:line="276" w:lineRule="auto"/>
        <w:jc w:val="both"/>
        <w:rPr>
          <w:rFonts w:asciiTheme="minorHAnsi" w:hAnsiTheme="minorHAnsi" w:cs="Arial"/>
          <w:b/>
          <w:color w:val="FF0000"/>
          <w:sz w:val="24"/>
          <w:szCs w:val="24"/>
        </w:rPr>
      </w:pPr>
      <w:r w:rsidRPr="00857BFF">
        <w:rPr>
          <w:rFonts w:asciiTheme="minorHAnsi" w:hAnsiTheme="minorHAnsi" w:cs="Arial"/>
          <w:sz w:val="24"/>
          <w:szCs w:val="24"/>
        </w:rPr>
        <w:t xml:space="preserve">There must be a daily act of collective worship in all maintained schools for all pupils, other than those in a nursery class or a nursery school. This can take place at anytime in the school day and in any groupings. Collective worship in a Church of England School must be in accordance with the tenets and practices of the Church of England. In other words the law on collective worship that applies in a community school, “that it should be wholly or mainly of a broadly Christian character”, is not relevant. Worship in </w:t>
      </w:r>
      <w:r w:rsidR="0098426B" w:rsidRPr="0098426B">
        <w:rPr>
          <w:rFonts w:asciiTheme="minorHAnsi" w:hAnsiTheme="minorHAnsi" w:cs="Arial"/>
          <w:color w:val="auto"/>
          <w:sz w:val="24"/>
          <w:szCs w:val="24"/>
        </w:rPr>
        <w:t>Swainswick Church School</w:t>
      </w:r>
      <w:r w:rsidR="0098426B">
        <w:rPr>
          <w:rFonts w:asciiTheme="minorHAnsi" w:hAnsiTheme="minorHAnsi" w:cs="Arial"/>
          <w:color w:val="auto"/>
          <w:sz w:val="24"/>
          <w:szCs w:val="24"/>
        </w:rPr>
        <w:t xml:space="preserve"> </w:t>
      </w:r>
      <w:r w:rsidRPr="00857BFF">
        <w:rPr>
          <w:rFonts w:asciiTheme="minorHAnsi" w:hAnsiTheme="minorHAnsi" w:cs="Arial"/>
          <w:sz w:val="24"/>
          <w:szCs w:val="24"/>
        </w:rPr>
        <w:t xml:space="preserve">Academy should be distinctly Christian and reflect Anglican traditions. </w:t>
      </w:r>
    </w:p>
    <w:p w14:paraId="0A2BB65E" w14:textId="4ECD10E6" w:rsidR="00FF7D7F" w:rsidRPr="00857BFF" w:rsidRDefault="00FF7D7F" w:rsidP="00FF7D7F">
      <w:pPr>
        <w:spacing w:line="276" w:lineRule="auto"/>
        <w:jc w:val="both"/>
        <w:rPr>
          <w:rFonts w:asciiTheme="minorHAnsi" w:hAnsiTheme="minorHAnsi" w:cs="Arial"/>
          <w:sz w:val="24"/>
          <w:szCs w:val="24"/>
        </w:rPr>
      </w:pPr>
      <w:r w:rsidRPr="007A162D">
        <w:rPr>
          <w:rFonts w:asciiTheme="minorHAnsi" w:hAnsiTheme="minorHAnsi" w:cs="Arial"/>
          <w:color w:val="auto"/>
          <w:sz w:val="24"/>
          <w:szCs w:val="24"/>
        </w:rPr>
        <w:t xml:space="preserve">The </w:t>
      </w:r>
      <w:r w:rsidR="007A162D" w:rsidRPr="007A162D">
        <w:rPr>
          <w:rFonts w:asciiTheme="minorHAnsi" w:hAnsiTheme="minorHAnsi" w:cs="Arial"/>
          <w:color w:val="auto"/>
          <w:sz w:val="24"/>
          <w:szCs w:val="24"/>
        </w:rPr>
        <w:t>G</w:t>
      </w:r>
      <w:r w:rsidRPr="007A162D">
        <w:rPr>
          <w:rFonts w:asciiTheme="minorHAnsi" w:hAnsiTheme="minorHAnsi" w:cs="Arial"/>
          <w:color w:val="auto"/>
          <w:sz w:val="24"/>
          <w:szCs w:val="24"/>
        </w:rPr>
        <w:t>overning body</w:t>
      </w:r>
      <w:r w:rsidR="007A162D" w:rsidRPr="007A162D">
        <w:rPr>
          <w:rFonts w:asciiTheme="minorHAnsi" w:hAnsiTheme="minorHAnsi" w:cs="Arial"/>
          <w:color w:val="auto"/>
          <w:sz w:val="24"/>
          <w:szCs w:val="24"/>
        </w:rPr>
        <w:t xml:space="preserve"> at </w:t>
      </w:r>
      <w:r w:rsidR="007A162D" w:rsidRPr="0098426B">
        <w:rPr>
          <w:rFonts w:asciiTheme="minorHAnsi" w:hAnsiTheme="minorHAnsi" w:cs="Arial"/>
          <w:color w:val="auto"/>
          <w:sz w:val="24"/>
          <w:szCs w:val="24"/>
        </w:rPr>
        <w:t xml:space="preserve">Swainswick Church School </w:t>
      </w:r>
      <w:r w:rsidRPr="00857BFF">
        <w:rPr>
          <w:rFonts w:asciiTheme="minorHAnsi" w:hAnsiTheme="minorHAnsi" w:cs="Arial"/>
          <w:sz w:val="24"/>
          <w:szCs w:val="24"/>
        </w:rPr>
        <w:t>have the responsibility for ensuring that the school meets the requirements for worship detailed in the Statutory Inspection of Anglican and Methodist Schools (SIAMS) Evaluation Document.  They are also tasked with monitoring and evaluating the impact of worship on the school community in consultation with the headteacher.</w:t>
      </w:r>
    </w:p>
    <w:p w14:paraId="49FFF6FC" w14:textId="4AEC75B2" w:rsidR="00FF7D7F" w:rsidRPr="00857BFF" w:rsidRDefault="00FF7D7F" w:rsidP="00857BFF">
      <w:pPr>
        <w:pStyle w:val="Heading1"/>
        <w:tabs>
          <w:tab w:val="left" w:pos="2895"/>
        </w:tabs>
        <w:spacing w:line="276" w:lineRule="auto"/>
        <w:ind w:left="360" w:hanging="360"/>
        <w:jc w:val="both"/>
        <w:rPr>
          <w:rFonts w:asciiTheme="minorHAnsi" w:hAnsiTheme="minorHAnsi"/>
          <w:b/>
          <w:color w:val="auto"/>
          <w:sz w:val="24"/>
          <w:szCs w:val="24"/>
        </w:rPr>
      </w:pPr>
      <w:bookmarkStart w:id="1" w:name="_Toc509831342"/>
      <w:r w:rsidRPr="00857BFF">
        <w:rPr>
          <w:rFonts w:asciiTheme="minorHAnsi" w:hAnsiTheme="minorHAnsi"/>
          <w:b/>
          <w:color w:val="auto"/>
          <w:sz w:val="24"/>
          <w:szCs w:val="24"/>
        </w:rPr>
        <w:t>The right of withdrawal</w:t>
      </w:r>
      <w:bookmarkEnd w:id="1"/>
      <w:r w:rsidR="00857BFF" w:rsidRPr="00857BFF">
        <w:rPr>
          <w:rFonts w:asciiTheme="minorHAnsi" w:hAnsiTheme="minorHAnsi"/>
          <w:b/>
          <w:color w:val="auto"/>
          <w:sz w:val="24"/>
          <w:szCs w:val="24"/>
        </w:rPr>
        <w:tab/>
      </w:r>
    </w:p>
    <w:p w14:paraId="7BB2FC48" w14:textId="77777777" w:rsidR="00FF7D7F" w:rsidRPr="00857BFF" w:rsidRDefault="00FF7D7F" w:rsidP="00FF7D7F">
      <w:pPr>
        <w:spacing w:after="0" w:line="276" w:lineRule="auto"/>
        <w:jc w:val="both"/>
        <w:rPr>
          <w:rFonts w:asciiTheme="minorHAnsi" w:hAnsiTheme="minorHAnsi" w:cs="Arial"/>
          <w:sz w:val="24"/>
          <w:szCs w:val="24"/>
        </w:rPr>
      </w:pPr>
    </w:p>
    <w:p w14:paraId="421DFB71" w14:textId="7E656C02" w:rsidR="00FF7D7F" w:rsidRPr="00857BFF" w:rsidRDefault="00FF7D7F" w:rsidP="00FF7D7F">
      <w:pPr>
        <w:spacing w:line="276" w:lineRule="auto"/>
        <w:jc w:val="both"/>
        <w:rPr>
          <w:rFonts w:asciiTheme="minorHAnsi" w:hAnsiTheme="minorHAnsi" w:cs="Arial"/>
          <w:sz w:val="24"/>
          <w:szCs w:val="24"/>
        </w:rPr>
      </w:pPr>
      <w:r w:rsidRPr="00857BFF">
        <w:rPr>
          <w:rFonts w:asciiTheme="minorHAnsi" w:hAnsiTheme="minorHAnsi" w:cs="Arial"/>
          <w:sz w:val="24"/>
          <w:szCs w:val="24"/>
        </w:rPr>
        <w:t xml:space="preserve">In </w:t>
      </w:r>
      <w:r w:rsidR="007A162D" w:rsidRPr="0098426B">
        <w:rPr>
          <w:rFonts w:asciiTheme="minorHAnsi" w:hAnsiTheme="minorHAnsi" w:cs="Arial"/>
          <w:color w:val="auto"/>
          <w:sz w:val="24"/>
          <w:szCs w:val="24"/>
        </w:rPr>
        <w:t xml:space="preserve">Swainswick Church School </w:t>
      </w:r>
      <w:r w:rsidRPr="00857BFF">
        <w:rPr>
          <w:rFonts w:asciiTheme="minorHAnsi" w:hAnsiTheme="minorHAnsi" w:cs="Arial"/>
          <w:sz w:val="24"/>
          <w:szCs w:val="24"/>
        </w:rPr>
        <w:t>there are significant numbers of children whose families are members of another faith, or who hold a non- religious world view. Part of the distinctively Christian nature of Church of England Schools is that they should be as hospitable and inclusive to all in the community they serve. As collective worship occupies such a central place in the life of the Church school, this should be made clear on induction, and it is hoped that parents will be making a specific choice of the school knowing that the distinctive ethos will determine a Christian tradition within collective worship.</w:t>
      </w:r>
    </w:p>
    <w:p w14:paraId="25DF1A08" w14:textId="77777777" w:rsidR="00432383" w:rsidRPr="00857BFF" w:rsidRDefault="00432383" w:rsidP="00432383">
      <w:pPr>
        <w:spacing w:line="276" w:lineRule="auto"/>
        <w:jc w:val="both"/>
        <w:rPr>
          <w:rFonts w:asciiTheme="minorHAnsi" w:hAnsiTheme="minorHAnsi" w:cs="Arial"/>
          <w:sz w:val="24"/>
          <w:szCs w:val="24"/>
        </w:rPr>
      </w:pPr>
      <w:r w:rsidRPr="00857BFF">
        <w:rPr>
          <w:rFonts w:asciiTheme="minorHAnsi" w:hAnsiTheme="minorHAnsi" w:cs="Arial"/>
          <w:sz w:val="24"/>
          <w:szCs w:val="24"/>
        </w:rPr>
        <w:t>The 1944 and1988 Education Acts state that parents have the right to withdraw children from collective worship and suitable arrangements should be made to accommodate these children.</w:t>
      </w:r>
    </w:p>
    <w:p w14:paraId="1343FEB6" w14:textId="77777777" w:rsidR="00FF7D7F" w:rsidRPr="00857BFF" w:rsidRDefault="00FF7D7F" w:rsidP="00FF7D7F">
      <w:pPr>
        <w:spacing w:line="276" w:lineRule="auto"/>
        <w:jc w:val="both"/>
        <w:rPr>
          <w:rFonts w:asciiTheme="minorHAnsi" w:hAnsiTheme="minorHAnsi" w:cs="Arial"/>
          <w:sz w:val="24"/>
          <w:szCs w:val="24"/>
        </w:rPr>
      </w:pPr>
      <w:r w:rsidRPr="00857BFF">
        <w:rPr>
          <w:rFonts w:asciiTheme="minorHAnsi" w:hAnsiTheme="minorHAnsi" w:cs="Arial"/>
          <w:sz w:val="24"/>
          <w:szCs w:val="24"/>
        </w:rPr>
        <w:t>On occasions, a parent may make a request for their child to be withdrawn from Collective Worship. There is an expectation that parents wishing to request a withdrawal will meet with the headteacher to discuss their concerns and requirements. It may be helpful to establish:</w:t>
      </w:r>
    </w:p>
    <w:p w14:paraId="328F4BBC" w14:textId="77777777" w:rsidR="00FF7D7F" w:rsidRPr="00857BFF" w:rsidRDefault="00FF7D7F" w:rsidP="00FF7D7F">
      <w:pPr>
        <w:numPr>
          <w:ilvl w:val="0"/>
          <w:numId w:val="6"/>
        </w:numPr>
        <w:spacing w:after="0" w:line="276" w:lineRule="auto"/>
        <w:jc w:val="both"/>
        <w:rPr>
          <w:rFonts w:asciiTheme="minorHAnsi" w:hAnsiTheme="minorHAnsi" w:cs="Arial"/>
          <w:sz w:val="24"/>
          <w:szCs w:val="24"/>
        </w:rPr>
      </w:pPr>
      <w:r w:rsidRPr="00857BFF">
        <w:rPr>
          <w:rFonts w:asciiTheme="minorHAnsi" w:hAnsiTheme="minorHAnsi" w:cs="Arial"/>
          <w:sz w:val="24"/>
          <w:szCs w:val="24"/>
        </w:rPr>
        <w:t>The elements of worship in which the parent would object to the child taking part</w:t>
      </w:r>
    </w:p>
    <w:p w14:paraId="7AF66B09" w14:textId="665D598F" w:rsidR="00432383" w:rsidRPr="00857BFF" w:rsidRDefault="00432383" w:rsidP="00FF7D7F">
      <w:pPr>
        <w:numPr>
          <w:ilvl w:val="0"/>
          <w:numId w:val="6"/>
        </w:numPr>
        <w:spacing w:after="0" w:line="276" w:lineRule="auto"/>
        <w:jc w:val="both"/>
        <w:rPr>
          <w:rFonts w:asciiTheme="minorHAnsi" w:hAnsiTheme="minorHAnsi" w:cs="Arial"/>
          <w:sz w:val="24"/>
          <w:szCs w:val="24"/>
        </w:rPr>
      </w:pPr>
      <w:r w:rsidRPr="00857BFF">
        <w:rPr>
          <w:rFonts w:asciiTheme="minorHAnsi" w:hAnsiTheme="minorHAnsi" w:cs="Arial"/>
          <w:sz w:val="24"/>
          <w:szCs w:val="24"/>
        </w:rPr>
        <w:t>The other aspects of school life that are impacted by the Christian foundation of the school such as prayer and reflective areas</w:t>
      </w:r>
    </w:p>
    <w:p w14:paraId="3E5926F1" w14:textId="77777777" w:rsidR="00FF7D7F" w:rsidRPr="00857BFF" w:rsidRDefault="00FF7D7F" w:rsidP="00FF7D7F">
      <w:pPr>
        <w:numPr>
          <w:ilvl w:val="0"/>
          <w:numId w:val="6"/>
        </w:numPr>
        <w:spacing w:after="0" w:line="276" w:lineRule="auto"/>
        <w:jc w:val="both"/>
        <w:rPr>
          <w:rFonts w:asciiTheme="minorHAnsi" w:hAnsiTheme="minorHAnsi" w:cs="Arial"/>
          <w:sz w:val="24"/>
          <w:szCs w:val="24"/>
        </w:rPr>
      </w:pPr>
      <w:r w:rsidRPr="00857BFF">
        <w:rPr>
          <w:rFonts w:asciiTheme="minorHAnsi" w:hAnsiTheme="minorHAnsi" w:cs="Arial"/>
          <w:sz w:val="24"/>
          <w:szCs w:val="24"/>
        </w:rPr>
        <w:t>The practical implications o</w:t>
      </w:r>
      <w:r w:rsidRPr="00857BFF">
        <w:rPr>
          <w:rFonts w:asciiTheme="minorHAnsi" w:hAnsiTheme="minorHAnsi" w:cs="Arial"/>
          <w:sz w:val="24"/>
          <w:szCs w:val="24"/>
          <w:u w:val="single"/>
        </w:rPr>
        <w:t>f</w:t>
      </w:r>
      <w:r w:rsidRPr="00857BFF">
        <w:rPr>
          <w:rFonts w:asciiTheme="minorHAnsi" w:hAnsiTheme="minorHAnsi" w:cs="Arial"/>
          <w:sz w:val="24"/>
          <w:szCs w:val="24"/>
        </w:rPr>
        <w:t xml:space="preserve"> withdrawal</w:t>
      </w:r>
    </w:p>
    <w:p w14:paraId="7D37B580" w14:textId="77777777" w:rsidR="00FF7D7F" w:rsidRPr="00857BFF" w:rsidRDefault="00FF7D7F" w:rsidP="00FF7D7F">
      <w:pPr>
        <w:numPr>
          <w:ilvl w:val="0"/>
          <w:numId w:val="6"/>
        </w:numPr>
        <w:spacing w:after="0" w:line="276" w:lineRule="auto"/>
        <w:jc w:val="both"/>
        <w:rPr>
          <w:rFonts w:asciiTheme="minorHAnsi" w:hAnsiTheme="minorHAnsi" w:cs="Arial"/>
          <w:sz w:val="24"/>
          <w:szCs w:val="24"/>
        </w:rPr>
      </w:pPr>
      <w:r w:rsidRPr="00857BFF">
        <w:rPr>
          <w:rFonts w:asciiTheme="minorHAnsi" w:hAnsiTheme="minorHAnsi" w:cs="Arial"/>
          <w:sz w:val="24"/>
          <w:szCs w:val="24"/>
        </w:rPr>
        <w:t>Whether the parent will require any advanced notice of such worship, and if so, how much</w:t>
      </w:r>
    </w:p>
    <w:p w14:paraId="5D3AFA6A" w14:textId="77777777" w:rsidR="00FF7D7F" w:rsidRPr="00857BFF" w:rsidRDefault="00FF7D7F" w:rsidP="00FF7D7F">
      <w:pPr>
        <w:spacing w:after="0" w:line="276" w:lineRule="auto"/>
        <w:ind w:left="795"/>
        <w:jc w:val="both"/>
        <w:rPr>
          <w:rFonts w:asciiTheme="minorHAnsi" w:hAnsiTheme="minorHAnsi" w:cs="Arial"/>
          <w:sz w:val="24"/>
          <w:szCs w:val="24"/>
        </w:rPr>
      </w:pPr>
    </w:p>
    <w:p w14:paraId="3AA5ABB8" w14:textId="77777777" w:rsidR="00FF7D7F" w:rsidRPr="00857BFF" w:rsidRDefault="00FF7D7F" w:rsidP="00FF7D7F">
      <w:pPr>
        <w:spacing w:line="276" w:lineRule="auto"/>
        <w:jc w:val="both"/>
        <w:rPr>
          <w:rFonts w:asciiTheme="minorHAnsi" w:hAnsiTheme="minorHAnsi" w:cs="Arial"/>
          <w:sz w:val="24"/>
          <w:szCs w:val="24"/>
        </w:rPr>
      </w:pPr>
      <w:r w:rsidRPr="00857BFF">
        <w:rPr>
          <w:rFonts w:asciiTheme="minorHAnsi" w:hAnsiTheme="minorHAnsi" w:cs="Arial"/>
          <w:sz w:val="24"/>
          <w:szCs w:val="24"/>
        </w:rPr>
        <w:t>Where parents have withdrawn their children from collective worship and request religious worship according to their particular faith or denomination, the governors and head teacher will seek to respond positively to such requests providing:</w:t>
      </w:r>
    </w:p>
    <w:p w14:paraId="00B98B50" w14:textId="77777777" w:rsidR="00FF7D7F" w:rsidRPr="00857BFF" w:rsidRDefault="00FF7D7F" w:rsidP="00FF7D7F">
      <w:pPr>
        <w:numPr>
          <w:ilvl w:val="0"/>
          <w:numId w:val="7"/>
        </w:numPr>
        <w:spacing w:after="0" w:line="276" w:lineRule="auto"/>
        <w:jc w:val="both"/>
        <w:rPr>
          <w:rFonts w:asciiTheme="minorHAnsi" w:hAnsiTheme="minorHAnsi" w:cs="Arial"/>
          <w:sz w:val="24"/>
          <w:szCs w:val="24"/>
        </w:rPr>
      </w:pPr>
      <w:r w:rsidRPr="00857BFF">
        <w:rPr>
          <w:rFonts w:asciiTheme="minorHAnsi" w:hAnsiTheme="minorHAnsi" w:cs="Arial"/>
          <w:sz w:val="24"/>
          <w:szCs w:val="24"/>
        </w:rPr>
        <w:t>Such arrangements can be made at no additional cost to the school</w:t>
      </w:r>
    </w:p>
    <w:p w14:paraId="69222AE4" w14:textId="77777777" w:rsidR="00FF7D7F" w:rsidRPr="00857BFF" w:rsidRDefault="00FF7D7F" w:rsidP="00FF7D7F">
      <w:pPr>
        <w:numPr>
          <w:ilvl w:val="0"/>
          <w:numId w:val="7"/>
        </w:numPr>
        <w:spacing w:after="0" w:line="276" w:lineRule="auto"/>
        <w:jc w:val="both"/>
        <w:rPr>
          <w:rFonts w:asciiTheme="minorHAnsi" w:hAnsiTheme="minorHAnsi" w:cs="Arial"/>
          <w:sz w:val="24"/>
          <w:szCs w:val="24"/>
        </w:rPr>
      </w:pPr>
      <w:r w:rsidRPr="00857BFF">
        <w:rPr>
          <w:rFonts w:asciiTheme="minorHAnsi" w:hAnsiTheme="minorHAnsi" w:cs="Arial"/>
          <w:sz w:val="24"/>
          <w:szCs w:val="24"/>
        </w:rPr>
        <w:t>That the alternative provision would be consistent with the overall purposes of the school curriculum as set out in the Education Acts</w:t>
      </w:r>
    </w:p>
    <w:p w14:paraId="5ED45AD3" w14:textId="77777777" w:rsidR="00FF7D7F" w:rsidRPr="00857BFF" w:rsidRDefault="00FF7D7F" w:rsidP="00FF7D7F">
      <w:pPr>
        <w:spacing w:after="0" w:line="276" w:lineRule="auto"/>
        <w:ind w:left="720"/>
        <w:jc w:val="both"/>
        <w:rPr>
          <w:rFonts w:asciiTheme="minorHAnsi" w:hAnsiTheme="minorHAnsi" w:cs="Arial"/>
          <w:sz w:val="24"/>
          <w:szCs w:val="24"/>
        </w:rPr>
      </w:pPr>
    </w:p>
    <w:p w14:paraId="13AD2879" w14:textId="77777777" w:rsidR="00FF7D7F" w:rsidRPr="00857BFF" w:rsidRDefault="00FF7D7F" w:rsidP="00FF7D7F">
      <w:pPr>
        <w:spacing w:line="276" w:lineRule="auto"/>
        <w:jc w:val="both"/>
        <w:rPr>
          <w:rFonts w:asciiTheme="minorHAnsi" w:hAnsiTheme="minorHAnsi" w:cs="Arial"/>
          <w:sz w:val="24"/>
          <w:szCs w:val="24"/>
        </w:rPr>
      </w:pPr>
      <w:r w:rsidRPr="00857BFF">
        <w:rPr>
          <w:rFonts w:asciiTheme="minorHAnsi" w:hAnsiTheme="minorHAnsi" w:cs="Arial"/>
          <w:sz w:val="24"/>
          <w:szCs w:val="24"/>
        </w:rPr>
        <w:t>If the Parent asks that a pupil should be wholly or partly excused from attending any religious worship at the school, then the school must comply.</w:t>
      </w:r>
    </w:p>
    <w:p w14:paraId="29BEC4C2" w14:textId="166B07A6" w:rsidR="00FF7D7F" w:rsidRPr="00857BFF" w:rsidRDefault="00FF7D7F" w:rsidP="00FF7D7F">
      <w:pPr>
        <w:spacing w:line="276" w:lineRule="auto"/>
        <w:jc w:val="both"/>
        <w:rPr>
          <w:rFonts w:asciiTheme="minorHAnsi" w:hAnsiTheme="minorHAnsi" w:cs="Arial"/>
          <w:i/>
          <w:sz w:val="24"/>
          <w:szCs w:val="24"/>
        </w:rPr>
      </w:pPr>
      <w:r w:rsidRPr="00857BFF">
        <w:rPr>
          <w:rFonts w:asciiTheme="minorHAnsi" w:hAnsiTheme="minorHAnsi" w:cs="Arial"/>
          <w:sz w:val="24"/>
          <w:szCs w:val="24"/>
        </w:rPr>
        <w:t>(</w:t>
      </w:r>
      <w:r w:rsidRPr="00857BFF">
        <w:rPr>
          <w:rFonts w:asciiTheme="minorHAnsi" w:hAnsiTheme="minorHAnsi" w:cs="Arial"/>
          <w:i/>
          <w:sz w:val="24"/>
          <w:szCs w:val="24"/>
        </w:rPr>
        <w:t>This means that a parent may, for example, request their child does not take part in a carol service when otherwise the child takes par</w:t>
      </w:r>
      <w:r w:rsidR="00432383" w:rsidRPr="00857BFF">
        <w:rPr>
          <w:rFonts w:asciiTheme="minorHAnsi" w:hAnsiTheme="minorHAnsi" w:cs="Arial"/>
          <w:i/>
          <w:sz w:val="24"/>
          <w:szCs w:val="24"/>
        </w:rPr>
        <w:t>t in daily collective worship.)</w:t>
      </w:r>
    </w:p>
    <w:p w14:paraId="168F0ABD" w14:textId="77777777" w:rsidR="00FF7D7F" w:rsidRPr="00857BFF" w:rsidRDefault="00FF7D7F" w:rsidP="00857BFF">
      <w:pPr>
        <w:pStyle w:val="Heading1"/>
        <w:keepNext w:val="0"/>
        <w:keepLines w:val="0"/>
        <w:spacing w:before="0" w:line="276" w:lineRule="auto"/>
        <w:rPr>
          <w:rFonts w:asciiTheme="minorHAnsi" w:hAnsiTheme="minorHAnsi"/>
          <w:b/>
          <w:color w:val="auto"/>
          <w:sz w:val="24"/>
          <w:szCs w:val="24"/>
        </w:rPr>
      </w:pPr>
      <w:bookmarkStart w:id="2" w:name="_Toc509831343"/>
      <w:r w:rsidRPr="00857BFF">
        <w:rPr>
          <w:rFonts w:asciiTheme="minorHAnsi" w:hAnsiTheme="minorHAnsi"/>
          <w:b/>
          <w:color w:val="auto"/>
          <w:sz w:val="24"/>
          <w:szCs w:val="24"/>
        </w:rPr>
        <w:t>Guiding Principles</w:t>
      </w:r>
      <w:bookmarkEnd w:id="2"/>
    </w:p>
    <w:p w14:paraId="089BBA59" w14:textId="77777777" w:rsidR="00FF7D7F" w:rsidRPr="00857BFF" w:rsidRDefault="00FF7D7F" w:rsidP="00FF7D7F">
      <w:pPr>
        <w:spacing w:after="0" w:line="276" w:lineRule="auto"/>
        <w:jc w:val="both"/>
        <w:rPr>
          <w:rFonts w:asciiTheme="minorHAnsi" w:hAnsiTheme="minorHAnsi" w:cs="Arial"/>
          <w:sz w:val="24"/>
          <w:szCs w:val="24"/>
        </w:rPr>
      </w:pPr>
    </w:p>
    <w:p w14:paraId="594898F6" w14:textId="26C59BF9" w:rsidR="00FF7D7F" w:rsidRPr="00857BFF" w:rsidRDefault="00E045BB" w:rsidP="00FF7D7F">
      <w:pPr>
        <w:spacing w:after="0" w:line="276" w:lineRule="auto"/>
        <w:jc w:val="both"/>
        <w:rPr>
          <w:rFonts w:asciiTheme="minorHAnsi" w:hAnsiTheme="minorHAnsi" w:cs="Arial"/>
          <w:sz w:val="24"/>
          <w:szCs w:val="24"/>
        </w:rPr>
      </w:pPr>
      <w:r w:rsidRPr="00857BFF">
        <w:rPr>
          <w:rFonts w:asciiTheme="minorHAnsi" w:hAnsiTheme="minorHAnsi" w:cs="Arial"/>
          <w:sz w:val="24"/>
          <w:szCs w:val="24"/>
        </w:rPr>
        <w:t>Collective worship in</w:t>
      </w:r>
      <w:r w:rsidR="00FF7D7F" w:rsidRPr="00857BFF">
        <w:rPr>
          <w:rFonts w:asciiTheme="minorHAnsi" w:hAnsiTheme="minorHAnsi" w:cs="Arial"/>
          <w:sz w:val="24"/>
          <w:szCs w:val="24"/>
        </w:rPr>
        <w:t xml:space="preserve"> </w:t>
      </w:r>
      <w:r w:rsidR="00E14DFB" w:rsidRPr="0098426B">
        <w:rPr>
          <w:rFonts w:asciiTheme="minorHAnsi" w:hAnsiTheme="minorHAnsi" w:cs="Arial"/>
          <w:color w:val="auto"/>
          <w:sz w:val="24"/>
          <w:szCs w:val="24"/>
        </w:rPr>
        <w:t xml:space="preserve">Swainswick Church School </w:t>
      </w:r>
      <w:r w:rsidR="00FF7D7F" w:rsidRPr="00857BFF">
        <w:rPr>
          <w:rFonts w:asciiTheme="minorHAnsi" w:hAnsiTheme="minorHAnsi" w:cs="Arial"/>
          <w:sz w:val="24"/>
          <w:szCs w:val="24"/>
        </w:rPr>
        <w:t>aims to:</w:t>
      </w:r>
    </w:p>
    <w:p w14:paraId="5120EAC9" w14:textId="77777777" w:rsidR="00FF7D7F" w:rsidRPr="00857BFF" w:rsidRDefault="00FF7D7F" w:rsidP="00FF7D7F">
      <w:pPr>
        <w:spacing w:after="0" w:line="276" w:lineRule="auto"/>
        <w:jc w:val="both"/>
        <w:rPr>
          <w:rFonts w:asciiTheme="minorHAnsi" w:hAnsiTheme="minorHAnsi" w:cs="Arial"/>
          <w:sz w:val="24"/>
          <w:szCs w:val="24"/>
        </w:rPr>
      </w:pPr>
    </w:p>
    <w:p w14:paraId="76DBFD8E" w14:textId="77777777" w:rsidR="00FF7D7F" w:rsidRPr="00857BFF" w:rsidRDefault="00FF7D7F" w:rsidP="00E045BB">
      <w:pPr>
        <w:numPr>
          <w:ilvl w:val="0"/>
          <w:numId w:val="8"/>
        </w:numPr>
        <w:spacing w:after="0" w:line="276" w:lineRule="auto"/>
        <w:jc w:val="both"/>
        <w:rPr>
          <w:rFonts w:asciiTheme="minorHAnsi" w:hAnsiTheme="minorHAnsi" w:cs="Arial"/>
          <w:sz w:val="24"/>
          <w:szCs w:val="24"/>
        </w:rPr>
      </w:pPr>
      <w:r w:rsidRPr="00857BFF">
        <w:rPr>
          <w:rFonts w:asciiTheme="minorHAnsi" w:hAnsiTheme="minorHAnsi" w:cs="Arial"/>
          <w:sz w:val="24"/>
          <w:szCs w:val="24"/>
        </w:rPr>
        <w:t>Have a pivotal place in the life of the school.</w:t>
      </w:r>
    </w:p>
    <w:p w14:paraId="709B16EF" w14:textId="1CAFF89B" w:rsidR="00FF7D7F" w:rsidRPr="00857BFF" w:rsidRDefault="00FF7D7F" w:rsidP="00E045BB">
      <w:pPr>
        <w:numPr>
          <w:ilvl w:val="0"/>
          <w:numId w:val="8"/>
        </w:numPr>
        <w:spacing w:after="0" w:line="276" w:lineRule="auto"/>
        <w:jc w:val="both"/>
        <w:rPr>
          <w:rFonts w:asciiTheme="minorHAnsi" w:hAnsiTheme="minorHAnsi" w:cs="Arial"/>
          <w:sz w:val="24"/>
          <w:szCs w:val="24"/>
        </w:rPr>
      </w:pPr>
      <w:r w:rsidRPr="00857BFF">
        <w:rPr>
          <w:rFonts w:asciiTheme="minorHAnsi" w:hAnsiTheme="minorHAnsi" w:cs="Arial"/>
          <w:sz w:val="24"/>
          <w:szCs w:val="24"/>
        </w:rPr>
        <w:t>Support pupils and</w:t>
      </w:r>
      <w:r w:rsidR="00913584" w:rsidRPr="00857BFF">
        <w:rPr>
          <w:rFonts w:asciiTheme="minorHAnsi" w:hAnsiTheme="minorHAnsi" w:cs="Arial"/>
          <w:sz w:val="24"/>
          <w:szCs w:val="24"/>
        </w:rPr>
        <w:t xml:space="preserve"> adults</w:t>
      </w:r>
      <w:r w:rsidRPr="00857BFF">
        <w:rPr>
          <w:rFonts w:asciiTheme="minorHAnsi" w:hAnsiTheme="minorHAnsi" w:cs="Arial"/>
          <w:sz w:val="24"/>
          <w:szCs w:val="24"/>
        </w:rPr>
        <w:t xml:space="preserve"> in their spiritual growth</w:t>
      </w:r>
    </w:p>
    <w:p w14:paraId="08CBD3D3" w14:textId="77777777" w:rsidR="00FF7D7F" w:rsidRPr="00857BFF" w:rsidRDefault="00FF7D7F" w:rsidP="00E045BB">
      <w:pPr>
        <w:numPr>
          <w:ilvl w:val="0"/>
          <w:numId w:val="8"/>
        </w:numPr>
        <w:spacing w:after="0" w:line="276" w:lineRule="auto"/>
        <w:jc w:val="both"/>
        <w:rPr>
          <w:rFonts w:asciiTheme="minorHAnsi" w:hAnsiTheme="minorHAnsi" w:cs="Arial"/>
          <w:sz w:val="24"/>
          <w:szCs w:val="24"/>
        </w:rPr>
      </w:pPr>
      <w:r w:rsidRPr="00857BFF">
        <w:rPr>
          <w:rFonts w:asciiTheme="minorHAnsi" w:hAnsiTheme="minorHAnsi" w:cs="Arial"/>
          <w:sz w:val="24"/>
          <w:szCs w:val="24"/>
        </w:rPr>
        <w:t>Be the central vehicle by which the school’s vision is unpacked and explored so that the whole school community is challenged and</w:t>
      </w:r>
      <w:r w:rsidRPr="00857BFF">
        <w:rPr>
          <w:rFonts w:asciiTheme="minorHAnsi" w:hAnsiTheme="minorHAnsi" w:cs="Arial"/>
          <w:i/>
          <w:iCs/>
          <w:sz w:val="24"/>
          <w:szCs w:val="24"/>
        </w:rPr>
        <w:t xml:space="preserve"> </w:t>
      </w:r>
      <w:r w:rsidRPr="00857BFF">
        <w:rPr>
          <w:rFonts w:asciiTheme="minorHAnsi" w:hAnsiTheme="minorHAnsi" w:cs="Arial"/>
          <w:iCs/>
          <w:sz w:val="24"/>
          <w:szCs w:val="24"/>
        </w:rPr>
        <w:t>engaged with the teachings of Jesus and the Bible.</w:t>
      </w:r>
    </w:p>
    <w:p w14:paraId="0E8A0904" w14:textId="77777777" w:rsidR="00FF7D7F" w:rsidRPr="00857BFF" w:rsidRDefault="00FF7D7F" w:rsidP="00E045BB">
      <w:pPr>
        <w:numPr>
          <w:ilvl w:val="0"/>
          <w:numId w:val="3"/>
        </w:numPr>
        <w:spacing w:after="0" w:line="276" w:lineRule="auto"/>
        <w:jc w:val="both"/>
        <w:rPr>
          <w:rFonts w:asciiTheme="minorHAnsi" w:hAnsiTheme="minorHAnsi" w:cs="Arial"/>
          <w:sz w:val="24"/>
          <w:szCs w:val="24"/>
        </w:rPr>
      </w:pPr>
      <w:r w:rsidRPr="00857BFF">
        <w:rPr>
          <w:rFonts w:asciiTheme="minorHAnsi" w:hAnsiTheme="minorHAnsi" w:cs="Arial"/>
          <w:sz w:val="24"/>
          <w:szCs w:val="24"/>
        </w:rPr>
        <w:t xml:space="preserve">Provide an experience of worship that will offer opportunities for those present to observe and/or respond to the presence, power and peace of God as understood by Christians. This will always be invitational, offering an opportunity to take part whilst allowing the freedom for those of other faiths and none to be present with integrity. </w:t>
      </w:r>
    </w:p>
    <w:p w14:paraId="60889D3E" w14:textId="77777777" w:rsidR="00FF7D7F" w:rsidRPr="00857BFF" w:rsidRDefault="00FF7D7F" w:rsidP="00E045BB">
      <w:pPr>
        <w:numPr>
          <w:ilvl w:val="0"/>
          <w:numId w:val="3"/>
        </w:numPr>
        <w:spacing w:after="0" w:line="276" w:lineRule="auto"/>
        <w:jc w:val="both"/>
        <w:rPr>
          <w:rFonts w:asciiTheme="minorHAnsi" w:hAnsiTheme="minorHAnsi" w:cs="Arial"/>
          <w:sz w:val="24"/>
          <w:szCs w:val="24"/>
        </w:rPr>
      </w:pPr>
      <w:r w:rsidRPr="00857BFF">
        <w:rPr>
          <w:rFonts w:asciiTheme="minorHAnsi" w:hAnsiTheme="minorHAnsi" w:cs="Arial"/>
          <w:sz w:val="24"/>
          <w:szCs w:val="24"/>
        </w:rPr>
        <w:t>Support pupils in the development of their understanding of the Trinitarian nature of God in Christian belief</w:t>
      </w:r>
    </w:p>
    <w:p w14:paraId="7405359A" w14:textId="77777777" w:rsidR="00FF7D7F" w:rsidRPr="00857BFF" w:rsidRDefault="00FF7D7F" w:rsidP="00E045BB">
      <w:pPr>
        <w:numPr>
          <w:ilvl w:val="0"/>
          <w:numId w:val="3"/>
        </w:numPr>
        <w:spacing w:after="0" w:line="276" w:lineRule="auto"/>
        <w:jc w:val="both"/>
        <w:rPr>
          <w:rFonts w:asciiTheme="minorHAnsi" w:hAnsiTheme="minorHAnsi" w:cs="Arial"/>
          <w:sz w:val="24"/>
          <w:szCs w:val="24"/>
        </w:rPr>
      </w:pPr>
      <w:r w:rsidRPr="00857BFF">
        <w:rPr>
          <w:rFonts w:asciiTheme="minorHAnsi" w:hAnsiTheme="minorHAnsi" w:cs="Arial"/>
          <w:sz w:val="24"/>
          <w:szCs w:val="24"/>
        </w:rPr>
        <w:t>Provide a variety of different opportunities for reflection, understanding of diverse liturgical traditions, participation, challenge and enjoyment where all present can be actively involved and develop their own spirituality whilst contributing to the communal journey.</w:t>
      </w:r>
    </w:p>
    <w:p w14:paraId="06E64C3C" w14:textId="77777777" w:rsidR="00FF7D7F" w:rsidRPr="00857BFF" w:rsidRDefault="00FF7D7F" w:rsidP="00E045BB">
      <w:pPr>
        <w:numPr>
          <w:ilvl w:val="0"/>
          <w:numId w:val="3"/>
        </w:numPr>
        <w:spacing w:after="0" w:line="276" w:lineRule="auto"/>
        <w:jc w:val="both"/>
        <w:rPr>
          <w:rFonts w:asciiTheme="minorHAnsi" w:hAnsiTheme="minorHAnsi" w:cs="Arial"/>
          <w:sz w:val="24"/>
          <w:szCs w:val="24"/>
        </w:rPr>
      </w:pPr>
      <w:r w:rsidRPr="00857BFF">
        <w:rPr>
          <w:rFonts w:asciiTheme="minorHAnsi" w:hAnsiTheme="minorHAnsi" w:cs="Arial"/>
          <w:sz w:val="24"/>
          <w:szCs w:val="24"/>
        </w:rPr>
        <w:t>Help children to become familiar with Christian language and symbolism and the cycle of the Church year so that they are offered a pattern of meanings and a framework into which they can begin to integrate experience.</w:t>
      </w:r>
    </w:p>
    <w:p w14:paraId="4C0753DE" w14:textId="77777777" w:rsidR="00FF7D7F" w:rsidRPr="00857BFF" w:rsidRDefault="00FF7D7F" w:rsidP="00E045BB">
      <w:pPr>
        <w:numPr>
          <w:ilvl w:val="0"/>
          <w:numId w:val="3"/>
        </w:numPr>
        <w:spacing w:after="0" w:line="276" w:lineRule="auto"/>
        <w:jc w:val="both"/>
        <w:rPr>
          <w:rFonts w:asciiTheme="minorHAnsi" w:hAnsiTheme="minorHAnsi" w:cs="Arial"/>
          <w:sz w:val="24"/>
          <w:szCs w:val="24"/>
        </w:rPr>
      </w:pPr>
      <w:r w:rsidRPr="00857BFF">
        <w:rPr>
          <w:rFonts w:asciiTheme="minorHAnsi" w:hAnsiTheme="minorHAnsi" w:cs="Arial"/>
          <w:sz w:val="24"/>
          <w:szCs w:val="24"/>
        </w:rPr>
        <w:t>Explore a variety of ways of praying, giving children the opportunity to form their own prayers using multi-sensory foci and introduce them to some well know Christian prayers, as well as a variety of prayers of thanksgiving before mealtimes and home time.</w:t>
      </w:r>
    </w:p>
    <w:p w14:paraId="50293CB8" w14:textId="77777777" w:rsidR="00FF7D7F" w:rsidRPr="00857BFF" w:rsidRDefault="00FF7D7F" w:rsidP="00E045BB">
      <w:pPr>
        <w:numPr>
          <w:ilvl w:val="0"/>
          <w:numId w:val="3"/>
        </w:numPr>
        <w:spacing w:after="0" w:line="276" w:lineRule="auto"/>
        <w:jc w:val="both"/>
        <w:rPr>
          <w:rFonts w:asciiTheme="minorHAnsi" w:hAnsiTheme="minorHAnsi" w:cs="Arial"/>
          <w:sz w:val="24"/>
          <w:szCs w:val="24"/>
        </w:rPr>
      </w:pPr>
      <w:r w:rsidRPr="00857BFF">
        <w:rPr>
          <w:rFonts w:asciiTheme="minorHAnsi" w:hAnsiTheme="minorHAnsi" w:cs="Arial"/>
          <w:sz w:val="24"/>
          <w:szCs w:val="24"/>
        </w:rPr>
        <w:t>Offer opportunities to all children and staff to develop their skills in planning, leading and evaluating the impact of school worship with the support and shared engagement of the local church community. Pupils will be at the centre of this process taking on increasingly independent roles in planning and leading worship.</w:t>
      </w:r>
    </w:p>
    <w:p w14:paraId="4D263232" w14:textId="6A753BB3" w:rsidR="00E045BB" w:rsidRPr="00857BFF" w:rsidRDefault="00FF7D7F" w:rsidP="00E045BB">
      <w:pPr>
        <w:numPr>
          <w:ilvl w:val="0"/>
          <w:numId w:val="3"/>
        </w:numPr>
        <w:spacing w:after="0" w:line="276" w:lineRule="auto"/>
        <w:jc w:val="both"/>
        <w:rPr>
          <w:rFonts w:asciiTheme="minorHAnsi" w:hAnsiTheme="minorHAnsi" w:cs="Arial"/>
          <w:sz w:val="24"/>
          <w:szCs w:val="24"/>
        </w:rPr>
      </w:pPr>
      <w:r w:rsidRPr="00857BFF">
        <w:rPr>
          <w:rFonts w:asciiTheme="minorHAnsi" w:hAnsiTheme="minorHAnsi" w:cs="Arial"/>
          <w:sz w:val="24"/>
          <w:szCs w:val="24"/>
        </w:rPr>
        <w:lastRenderedPageBreak/>
        <w:t>Ensure that materials and themes for worship are carefully selected to make sure pupils understand the work of Christians and the church locally, nationally and globally and how this reflects the teachings of the Bible and the example of Jesus.</w:t>
      </w:r>
    </w:p>
    <w:p w14:paraId="7C1688E8" w14:textId="77777777" w:rsidR="00401682" w:rsidRDefault="00401682" w:rsidP="00E045BB">
      <w:pPr>
        <w:pStyle w:val="Heading1"/>
        <w:keepNext w:val="0"/>
        <w:keepLines w:val="0"/>
        <w:spacing w:before="0" w:after="240" w:line="276" w:lineRule="auto"/>
        <w:ind w:left="360" w:hanging="360"/>
        <w:rPr>
          <w:rFonts w:asciiTheme="minorHAnsi" w:hAnsiTheme="minorHAnsi"/>
          <w:b/>
          <w:color w:val="auto"/>
          <w:sz w:val="24"/>
          <w:szCs w:val="24"/>
        </w:rPr>
      </w:pPr>
      <w:bookmarkStart w:id="3" w:name="_Toc509831345"/>
    </w:p>
    <w:p w14:paraId="4B98E693" w14:textId="278A34C1" w:rsidR="00FF7D7F" w:rsidRPr="00857BFF" w:rsidRDefault="00E045BB" w:rsidP="00E045BB">
      <w:pPr>
        <w:pStyle w:val="Heading1"/>
        <w:keepNext w:val="0"/>
        <w:keepLines w:val="0"/>
        <w:spacing w:before="0" w:after="240" w:line="276" w:lineRule="auto"/>
        <w:ind w:left="360" w:hanging="360"/>
        <w:rPr>
          <w:rFonts w:asciiTheme="minorHAnsi" w:hAnsiTheme="minorHAnsi"/>
          <w:b/>
          <w:color w:val="auto"/>
          <w:sz w:val="24"/>
          <w:szCs w:val="24"/>
        </w:rPr>
      </w:pPr>
      <w:r w:rsidRPr="00857BFF">
        <w:rPr>
          <w:rFonts w:asciiTheme="minorHAnsi" w:hAnsiTheme="minorHAnsi"/>
          <w:b/>
          <w:color w:val="auto"/>
          <w:sz w:val="24"/>
          <w:szCs w:val="24"/>
        </w:rPr>
        <w:t>Development of the policy and l</w:t>
      </w:r>
      <w:r w:rsidR="00FF7D7F" w:rsidRPr="00857BFF">
        <w:rPr>
          <w:rFonts w:asciiTheme="minorHAnsi" w:hAnsiTheme="minorHAnsi"/>
          <w:b/>
          <w:color w:val="auto"/>
          <w:sz w:val="24"/>
          <w:szCs w:val="24"/>
        </w:rPr>
        <w:t>inks to other policies and documentation</w:t>
      </w:r>
      <w:bookmarkEnd w:id="3"/>
    </w:p>
    <w:p w14:paraId="37794B30" w14:textId="3C93BE69" w:rsidR="00E045BB" w:rsidRDefault="00097F44" w:rsidP="00E045BB">
      <w:pPr>
        <w:spacing w:line="276" w:lineRule="auto"/>
        <w:rPr>
          <w:rFonts w:asciiTheme="minorHAnsi" w:hAnsiTheme="minorHAnsi" w:cs="Arial"/>
          <w:color w:val="FF0000"/>
          <w:sz w:val="24"/>
          <w:szCs w:val="24"/>
        </w:rPr>
      </w:pPr>
      <w:r>
        <w:rPr>
          <w:rFonts w:ascii="Calibri" w:hAnsi="Calibri" w:cs="Calibri"/>
          <w:color w:val="000000"/>
          <w:shd w:val="clear" w:color="auto" w:fill="FFFFFF"/>
        </w:rPr>
        <w:t>This policy was drawn up by staff and governors and is set within the context of being part of the Multi Academy Trust of the Diocese of Baths and Wells. </w:t>
      </w:r>
    </w:p>
    <w:p w14:paraId="7944C592" w14:textId="25B37AE7" w:rsidR="00A227C4" w:rsidRPr="00857BFF" w:rsidRDefault="00363034" w:rsidP="00E045BB">
      <w:pPr>
        <w:spacing w:line="276" w:lineRule="auto"/>
        <w:rPr>
          <w:rFonts w:asciiTheme="minorHAnsi" w:hAnsiTheme="minorHAnsi" w:cs="Arial"/>
          <w:color w:val="FF0000"/>
          <w:sz w:val="24"/>
          <w:szCs w:val="24"/>
        </w:rPr>
      </w:pPr>
      <w:r w:rsidRPr="00AA3CC4">
        <w:rPr>
          <w:rFonts w:ascii="Calibri" w:hAnsi="Calibri" w:cs="Calibri"/>
          <w:color w:val="000000"/>
          <w:sz w:val="24"/>
          <w:szCs w:val="24"/>
          <w:lang w:eastAsia="en-GB"/>
        </w:rPr>
        <w:t> It is consistent with the aims of our school and takes into account recent legislation, statutory requirements and worship guidelines.</w:t>
      </w:r>
    </w:p>
    <w:p w14:paraId="7DC58F61" w14:textId="5C5C38EA" w:rsidR="00FF7D7F" w:rsidRPr="00857BFF" w:rsidRDefault="00FF7D7F" w:rsidP="00E045BB">
      <w:pPr>
        <w:spacing w:after="0" w:line="276" w:lineRule="auto"/>
        <w:rPr>
          <w:rFonts w:asciiTheme="minorHAnsi" w:hAnsiTheme="minorHAnsi" w:cs="Arial"/>
          <w:sz w:val="24"/>
          <w:szCs w:val="24"/>
        </w:rPr>
      </w:pPr>
      <w:r w:rsidRPr="00857BFF">
        <w:rPr>
          <w:rFonts w:asciiTheme="minorHAnsi" w:hAnsiTheme="minorHAnsi" w:cs="Arial"/>
          <w:sz w:val="24"/>
          <w:szCs w:val="24"/>
        </w:rPr>
        <w:t>We ensure that the principles for collective worship are reflected and applied in our policies and practice including those that are concerned with:</w:t>
      </w:r>
    </w:p>
    <w:p w14:paraId="1F1A6BA9" w14:textId="77777777" w:rsidR="00FF7D7F" w:rsidRPr="00857BFF" w:rsidRDefault="00FF7D7F" w:rsidP="00E045BB">
      <w:pPr>
        <w:pStyle w:val="ListParagraph"/>
        <w:numPr>
          <w:ilvl w:val="0"/>
          <w:numId w:val="9"/>
        </w:numPr>
        <w:spacing w:after="0" w:line="276" w:lineRule="auto"/>
        <w:contextualSpacing w:val="0"/>
        <w:rPr>
          <w:rFonts w:asciiTheme="minorHAnsi" w:hAnsiTheme="minorHAnsi" w:cs="Arial"/>
          <w:sz w:val="24"/>
          <w:szCs w:val="24"/>
        </w:rPr>
      </w:pPr>
      <w:r w:rsidRPr="00857BFF">
        <w:rPr>
          <w:rFonts w:asciiTheme="minorHAnsi" w:hAnsiTheme="minorHAnsi" w:cs="Arial"/>
          <w:sz w:val="24"/>
          <w:szCs w:val="24"/>
        </w:rPr>
        <w:t>Pupils’ personal development and wellbeing</w:t>
      </w:r>
    </w:p>
    <w:p w14:paraId="53A0E9C4" w14:textId="77777777" w:rsidR="00FF7D7F" w:rsidRPr="00857BFF" w:rsidRDefault="00FF7D7F" w:rsidP="00E045BB">
      <w:pPr>
        <w:pStyle w:val="ListParagraph"/>
        <w:numPr>
          <w:ilvl w:val="0"/>
          <w:numId w:val="9"/>
        </w:numPr>
        <w:spacing w:after="0" w:line="276" w:lineRule="auto"/>
        <w:contextualSpacing w:val="0"/>
        <w:rPr>
          <w:rFonts w:asciiTheme="minorHAnsi" w:hAnsiTheme="minorHAnsi" w:cs="Arial"/>
          <w:sz w:val="24"/>
          <w:szCs w:val="24"/>
        </w:rPr>
      </w:pPr>
      <w:r w:rsidRPr="00857BFF">
        <w:rPr>
          <w:rFonts w:asciiTheme="minorHAnsi" w:hAnsiTheme="minorHAnsi" w:cs="Arial"/>
          <w:sz w:val="24"/>
          <w:szCs w:val="24"/>
        </w:rPr>
        <w:t>SMSC and PSHE</w:t>
      </w:r>
    </w:p>
    <w:p w14:paraId="5F34E6F5" w14:textId="77777777" w:rsidR="00FF7D7F" w:rsidRPr="00857BFF" w:rsidRDefault="00FF7D7F" w:rsidP="00E045BB">
      <w:pPr>
        <w:pStyle w:val="ListParagraph"/>
        <w:numPr>
          <w:ilvl w:val="0"/>
          <w:numId w:val="9"/>
        </w:numPr>
        <w:spacing w:after="0" w:line="276" w:lineRule="auto"/>
        <w:contextualSpacing w:val="0"/>
        <w:rPr>
          <w:rFonts w:asciiTheme="minorHAnsi" w:hAnsiTheme="minorHAnsi" w:cs="Arial"/>
          <w:sz w:val="24"/>
          <w:szCs w:val="24"/>
        </w:rPr>
      </w:pPr>
      <w:r w:rsidRPr="00857BFF">
        <w:rPr>
          <w:rFonts w:asciiTheme="minorHAnsi" w:hAnsiTheme="minorHAnsi" w:cs="Arial"/>
          <w:sz w:val="24"/>
          <w:szCs w:val="24"/>
        </w:rPr>
        <w:t>Staff recruitment, retention and professional development</w:t>
      </w:r>
    </w:p>
    <w:p w14:paraId="0B8D2E48" w14:textId="77777777" w:rsidR="00FF7D7F" w:rsidRPr="00857BFF" w:rsidRDefault="00FF7D7F" w:rsidP="00E045BB">
      <w:pPr>
        <w:pStyle w:val="ListParagraph"/>
        <w:numPr>
          <w:ilvl w:val="0"/>
          <w:numId w:val="9"/>
        </w:numPr>
        <w:spacing w:after="0" w:line="276" w:lineRule="auto"/>
        <w:contextualSpacing w:val="0"/>
        <w:rPr>
          <w:rFonts w:asciiTheme="minorHAnsi" w:hAnsiTheme="minorHAnsi" w:cs="Arial"/>
          <w:sz w:val="24"/>
          <w:szCs w:val="24"/>
        </w:rPr>
      </w:pPr>
      <w:r w:rsidRPr="00857BFF">
        <w:rPr>
          <w:rFonts w:asciiTheme="minorHAnsi" w:hAnsiTheme="minorHAnsi" w:cs="Arial"/>
          <w:sz w:val="24"/>
          <w:szCs w:val="24"/>
        </w:rPr>
        <w:t>Care, guidance and support</w:t>
      </w:r>
    </w:p>
    <w:p w14:paraId="42353B80" w14:textId="77777777" w:rsidR="00FF7D7F" w:rsidRPr="00857BFF" w:rsidRDefault="00FF7D7F" w:rsidP="00E045BB">
      <w:pPr>
        <w:pStyle w:val="ListParagraph"/>
        <w:numPr>
          <w:ilvl w:val="0"/>
          <w:numId w:val="9"/>
        </w:numPr>
        <w:spacing w:after="0" w:line="276" w:lineRule="auto"/>
        <w:contextualSpacing w:val="0"/>
        <w:rPr>
          <w:rFonts w:asciiTheme="minorHAnsi" w:hAnsiTheme="minorHAnsi" w:cs="Arial"/>
          <w:sz w:val="24"/>
          <w:szCs w:val="24"/>
        </w:rPr>
      </w:pPr>
      <w:r w:rsidRPr="00857BFF">
        <w:rPr>
          <w:rFonts w:asciiTheme="minorHAnsi" w:hAnsiTheme="minorHAnsi" w:cs="Arial"/>
          <w:sz w:val="24"/>
          <w:szCs w:val="24"/>
        </w:rPr>
        <w:t>Behaviour, discipline and exclusions</w:t>
      </w:r>
    </w:p>
    <w:p w14:paraId="0F3871F3" w14:textId="77777777" w:rsidR="00FF7D7F" w:rsidRPr="00857BFF" w:rsidRDefault="00FF7D7F" w:rsidP="00E045BB">
      <w:pPr>
        <w:pStyle w:val="ListParagraph"/>
        <w:numPr>
          <w:ilvl w:val="0"/>
          <w:numId w:val="9"/>
        </w:numPr>
        <w:spacing w:after="0" w:line="276" w:lineRule="auto"/>
        <w:contextualSpacing w:val="0"/>
        <w:rPr>
          <w:rFonts w:asciiTheme="minorHAnsi" w:hAnsiTheme="minorHAnsi" w:cs="Arial"/>
          <w:sz w:val="24"/>
          <w:szCs w:val="24"/>
        </w:rPr>
      </w:pPr>
      <w:r w:rsidRPr="00857BFF">
        <w:rPr>
          <w:rFonts w:asciiTheme="minorHAnsi" w:hAnsiTheme="minorHAnsi" w:cs="Arial"/>
          <w:sz w:val="24"/>
          <w:szCs w:val="24"/>
        </w:rPr>
        <w:t>Working in partnership with parents, carers and guardians</w:t>
      </w:r>
    </w:p>
    <w:p w14:paraId="03781F98" w14:textId="77777777" w:rsidR="00FF7D7F" w:rsidRPr="00857BFF" w:rsidRDefault="00FF7D7F" w:rsidP="00E045BB">
      <w:pPr>
        <w:pStyle w:val="ListParagraph"/>
        <w:numPr>
          <w:ilvl w:val="0"/>
          <w:numId w:val="9"/>
        </w:numPr>
        <w:spacing w:after="0" w:line="276" w:lineRule="auto"/>
        <w:contextualSpacing w:val="0"/>
        <w:rPr>
          <w:rFonts w:asciiTheme="minorHAnsi" w:hAnsiTheme="minorHAnsi" w:cs="Arial"/>
          <w:sz w:val="24"/>
          <w:szCs w:val="24"/>
        </w:rPr>
      </w:pPr>
      <w:r w:rsidRPr="00857BFF">
        <w:rPr>
          <w:rFonts w:asciiTheme="minorHAnsi" w:hAnsiTheme="minorHAnsi" w:cs="Arial"/>
          <w:sz w:val="24"/>
          <w:szCs w:val="24"/>
        </w:rPr>
        <w:t>Working with the wider community</w:t>
      </w:r>
    </w:p>
    <w:p w14:paraId="3260B30E" w14:textId="539DE094" w:rsidR="00FF7D7F" w:rsidRPr="00857BFF" w:rsidRDefault="00FF7D7F" w:rsidP="00E045BB">
      <w:pPr>
        <w:spacing w:before="240" w:line="276" w:lineRule="auto"/>
        <w:rPr>
          <w:rFonts w:asciiTheme="minorHAnsi" w:hAnsiTheme="minorHAnsi" w:cs="Arial"/>
          <w:sz w:val="24"/>
          <w:szCs w:val="24"/>
        </w:rPr>
      </w:pPr>
      <w:r w:rsidRPr="00857BFF">
        <w:rPr>
          <w:rFonts w:asciiTheme="minorHAnsi" w:hAnsiTheme="minorHAnsi" w:cs="Arial"/>
          <w:sz w:val="24"/>
          <w:szCs w:val="24"/>
        </w:rPr>
        <w:t>We also ensure that information about collective worship is included in the school prospectus and</w:t>
      </w:r>
      <w:r w:rsidR="00E045BB" w:rsidRPr="00857BFF">
        <w:rPr>
          <w:rFonts w:asciiTheme="minorHAnsi" w:hAnsiTheme="minorHAnsi" w:cs="Arial"/>
          <w:sz w:val="24"/>
          <w:szCs w:val="24"/>
        </w:rPr>
        <w:t xml:space="preserve"> / or</w:t>
      </w:r>
      <w:r w:rsidRPr="00857BFF">
        <w:rPr>
          <w:rFonts w:asciiTheme="minorHAnsi" w:hAnsiTheme="minorHAnsi" w:cs="Arial"/>
          <w:sz w:val="24"/>
          <w:szCs w:val="24"/>
        </w:rPr>
        <w:t xml:space="preserve"> on the school website.</w:t>
      </w:r>
    </w:p>
    <w:p w14:paraId="58F75211" w14:textId="77777777" w:rsidR="00E045BB" w:rsidRPr="00857BFF" w:rsidRDefault="00E045BB" w:rsidP="00FF7D7F">
      <w:pPr>
        <w:pStyle w:val="Heading1"/>
        <w:keepNext w:val="0"/>
        <w:keepLines w:val="0"/>
        <w:spacing w:before="0" w:line="276" w:lineRule="auto"/>
        <w:ind w:left="360" w:hanging="360"/>
        <w:rPr>
          <w:rFonts w:asciiTheme="minorHAnsi" w:hAnsiTheme="minorHAnsi"/>
          <w:sz w:val="24"/>
          <w:szCs w:val="24"/>
        </w:rPr>
      </w:pPr>
      <w:bookmarkStart w:id="4" w:name="_Toc509831346"/>
    </w:p>
    <w:bookmarkEnd w:id="4"/>
    <w:p w14:paraId="26952B29" w14:textId="5291E5FE" w:rsidR="00FF7D7F" w:rsidRPr="00857BFF" w:rsidRDefault="00E045BB" w:rsidP="00E045BB">
      <w:pPr>
        <w:pStyle w:val="Heading1"/>
        <w:keepNext w:val="0"/>
        <w:keepLines w:val="0"/>
        <w:spacing w:before="0" w:line="276" w:lineRule="auto"/>
        <w:ind w:left="360" w:hanging="360"/>
        <w:rPr>
          <w:rFonts w:asciiTheme="minorHAnsi" w:hAnsiTheme="minorHAnsi"/>
          <w:b/>
          <w:color w:val="auto"/>
          <w:sz w:val="24"/>
          <w:szCs w:val="24"/>
        </w:rPr>
      </w:pPr>
      <w:r w:rsidRPr="00857BFF">
        <w:rPr>
          <w:rFonts w:asciiTheme="minorHAnsi" w:hAnsiTheme="minorHAnsi"/>
          <w:b/>
          <w:color w:val="auto"/>
          <w:sz w:val="24"/>
          <w:szCs w:val="24"/>
        </w:rPr>
        <w:t>How Collective worship is organised</w:t>
      </w:r>
    </w:p>
    <w:p w14:paraId="047D2E15" w14:textId="50CA990C" w:rsidR="00FF7D7F" w:rsidRPr="00857BFF" w:rsidRDefault="007A006E" w:rsidP="00FF7D7F">
      <w:pPr>
        <w:spacing w:after="0" w:line="276" w:lineRule="auto"/>
        <w:rPr>
          <w:rFonts w:asciiTheme="minorHAnsi" w:hAnsiTheme="minorHAnsi" w:cs="Arial"/>
          <w:b/>
          <w:bCs/>
          <w:sz w:val="24"/>
          <w:szCs w:val="24"/>
        </w:rPr>
      </w:pPr>
      <w:r w:rsidRPr="00AA3CC4">
        <w:rPr>
          <w:rFonts w:ascii="Calibri" w:hAnsi="Calibri" w:cs="Calibri"/>
          <w:color w:val="000000"/>
          <w:sz w:val="24"/>
          <w:szCs w:val="24"/>
          <w:lang w:eastAsia="en-GB"/>
        </w:rPr>
        <w:t>Our Collective Worship is led by all staff members, our local vicar, other visiting celebrants and the children.</w:t>
      </w:r>
    </w:p>
    <w:p w14:paraId="6FD95FB3" w14:textId="77777777" w:rsidR="007A006E" w:rsidRDefault="007A006E" w:rsidP="00E045BB">
      <w:pPr>
        <w:spacing w:after="0" w:line="276" w:lineRule="auto"/>
        <w:jc w:val="both"/>
        <w:rPr>
          <w:rFonts w:asciiTheme="minorHAnsi" w:hAnsiTheme="minorHAnsi" w:cs="Arial"/>
          <w:b/>
          <w:sz w:val="24"/>
          <w:szCs w:val="24"/>
        </w:rPr>
      </w:pPr>
    </w:p>
    <w:p w14:paraId="515D98B2" w14:textId="3F064D89" w:rsidR="00FF7D7F" w:rsidRPr="00857BFF" w:rsidRDefault="00FF7D7F" w:rsidP="00E045BB">
      <w:pPr>
        <w:spacing w:after="0" w:line="276" w:lineRule="auto"/>
        <w:jc w:val="both"/>
        <w:rPr>
          <w:rFonts w:asciiTheme="minorHAnsi" w:hAnsiTheme="minorHAnsi" w:cs="Arial"/>
          <w:b/>
          <w:sz w:val="24"/>
          <w:szCs w:val="24"/>
        </w:rPr>
      </w:pPr>
      <w:r w:rsidRPr="00857BFF">
        <w:rPr>
          <w:rFonts w:asciiTheme="minorHAnsi" w:hAnsiTheme="minorHAnsi" w:cs="Arial"/>
          <w:b/>
          <w:sz w:val="24"/>
          <w:szCs w:val="24"/>
        </w:rPr>
        <w:t>Leadership</w:t>
      </w:r>
    </w:p>
    <w:p w14:paraId="5BFB4A90" w14:textId="77777777" w:rsidR="004D34EB" w:rsidRPr="004D34EB" w:rsidRDefault="004D34EB" w:rsidP="00FF7D7F">
      <w:pPr>
        <w:numPr>
          <w:ilvl w:val="0"/>
          <w:numId w:val="4"/>
        </w:numPr>
        <w:spacing w:after="0" w:line="276" w:lineRule="auto"/>
        <w:jc w:val="both"/>
        <w:rPr>
          <w:rFonts w:asciiTheme="minorHAnsi" w:hAnsiTheme="minorHAnsi" w:cs="Arial"/>
          <w:color w:val="auto"/>
          <w:sz w:val="24"/>
          <w:szCs w:val="24"/>
        </w:rPr>
      </w:pPr>
      <w:r w:rsidRPr="00AA3CC4">
        <w:rPr>
          <w:rFonts w:ascii="Calibri" w:hAnsi="Calibri" w:cs="Calibri"/>
          <w:color w:val="000000"/>
          <w:sz w:val="24"/>
          <w:szCs w:val="24"/>
          <w:lang w:eastAsia="en-GB"/>
        </w:rPr>
        <w:t>All teaching staff have a role in the leadership of Worship</w:t>
      </w:r>
    </w:p>
    <w:p w14:paraId="631174C4" w14:textId="77777777" w:rsidR="004D34EB" w:rsidRPr="004D34EB" w:rsidRDefault="004D34EB" w:rsidP="00A276CB">
      <w:pPr>
        <w:numPr>
          <w:ilvl w:val="0"/>
          <w:numId w:val="4"/>
        </w:numPr>
        <w:spacing w:before="240" w:after="0" w:line="276" w:lineRule="auto"/>
        <w:jc w:val="both"/>
        <w:rPr>
          <w:rFonts w:asciiTheme="minorHAnsi" w:hAnsiTheme="minorHAnsi" w:cs="Arial"/>
          <w:b/>
          <w:sz w:val="24"/>
          <w:szCs w:val="24"/>
        </w:rPr>
      </w:pPr>
      <w:r w:rsidRPr="00AA3CC4">
        <w:rPr>
          <w:rFonts w:ascii="Calibri" w:hAnsi="Calibri" w:cs="Calibri"/>
          <w:color w:val="000000"/>
          <w:sz w:val="24"/>
          <w:szCs w:val="24"/>
          <w:lang w:eastAsia="en-GB"/>
        </w:rPr>
        <w:t xml:space="preserve">Guidance for planning is through the use of ‘Roots and Fruits’ </w:t>
      </w:r>
    </w:p>
    <w:p w14:paraId="62373914" w14:textId="2FB96E34" w:rsidR="00FF7D7F" w:rsidRPr="004D34EB" w:rsidRDefault="00FF7D7F" w:rsidP="004D34EB">
      <w:pPr>
        <w:spacing w:before="240" w:after="0" w:line="276" w:lineRule="auto"/>
        <w:jc w:val="both"/>
        <w:rPr>
          <w:rFonts w:asciiTheme="minorHAnsi" w:hAnsiTheme="minorHAnsi" w:cs="Arial"/>
          <w:b/>
          <w:sz w:val="24"/>
          <w:szCs w:val="24"/>
        </w:rPr>
      </w:pPr>
      <w:r w:rsidRPr="004D34EB">
        <w:rPr>
          <w:rFonts w:asciiTheme="minorHAnsi" w:hAnsiTheme="minorHAnsi" w:cs="Arial"/>
          <w:b/>
          <w:sz w:val="24"/>
          <w:szCs w:val="24"/>
        </w:rPr>
        <w:t>Planning</w:t>
      </w:r>
    </w:p>
    <w:p w14:paraId="5CB96C7B" w14:textId="77777777" w:rsidR="00C43F98" w:rsidRPr="00C43F98" w:rsidRDefault="00C43F98" w:rsidP="00C43F98">
      <w:pPr>
        <w:pStyle w:val="ListParagraph"/>
        <w:numPr>
          <w:ilvl w:val="0"/>
          <w:numId w:val="11"/>
        </w:numPr>
        <w:spacing w:before="240" w:after="0" w:line="276" w:lineRule="auto"/>
        <w:jc w:val="both"/>
        <w:rPr>
          <w:rFonts w:asciiTheme="minorHAnsi" w:hAnsiTheme="minorHAnsi" w:cs="Arial"/>
          <w:b/>
          <w:color w:val="auto"/>
          <w:sz w:val="24"/>
          <w:szCs w:val="24"/>
        </w:rPr>
      </w:pPr>
      <w:r w:rsidRPr="00AA3CC4">
        <w:rPr>
          <w:rFonts w:ascii="Calibri" w:hAnsi="Calibri" w:cs="Calibri"/>
          <w:color w:val="000000"/>
          <w:sz w:val="24"/>
          <w:szCs w:val="24"/>
          <w:lang w:eastAsia="en-GB"/>
        </w:rPr>
        <w:t xml:space="preserve">The ethos committee and staff agreed that “Roots and Fruits” will form the basis of collective worship </w:t>
      </w:r>
    </w:p>
    <w:p w14:paraId="52ED7C8F" w14:textId="77777777" w:rsidR="00C43F98" w:rsidRPr="00C43F98" w:rsidRDefault="00C43F98" w:rsidP="00C43F98">
      <w:pPr>
        <w:pStyle w:val="ListParagraph"/>
        <w:numPr>
          <w:ilvl w:val="0"/>
          <w:numId w:val="11"/>
        </w:numPr>
        <w:spacing w:before="240" w:after="0" w:line="276" w:lineRule="auto"/>
        <w:jc w:val="both"/>
        <w:rPr>
          <w:rFonts w:asciiTheme="minorHAnsi" w:hAnsiTheme="minorHAnsi" w:cs="Arial"/>
          <w:b/>
          <w:color w:val="auto"/>
          <w:sz w:val="24"/>
          <w:szCs w:val="24"/>
        </w:rPr>
      </w:pPr>
      <w:r w:rsidRPr="00AA3CC4">
        <w:rPr>
          <w:rFonts w:ascii="Calibri" w:hAnsi="Calibri" w:cs="Calibri"/>
          <w:color w:val="000000"/>
          <w:sz w:val="24"/>
          <w:szCs w:val="24"/>
          <w:lang w:eastAsia="en-GB"/>
        </w:rPr>
        <w:t xml:space="preserve">“Roots and Fruits” enable joined-up planning of assemblies to take place </w:t>
      </w:r>
    </w:p>
    <w:p w14:paraId="37C1B95A" w14:textId="77777777" w:rsidR="00C43F98" w:rsidRPr="00C43F98" w:rsidRDefault="00C43F98" w:rsidP="00C43F98">
      <w:pPr>
        <w:pStyle w:val="ListParagraph"/>
        <w:numPr>
          <w:ilvl w:val="0"/>
          <w:numId w:val="11"/>
        </w:numPr>
        <w:spacing w:before="240" w:after="0" w:line="276" w:lineRule="auto"/>
        <w:jc w:val="both"/>
        <w:rPr>
          <w:rFonts w:asciiTheme="minorHAnsi" w:hAnsiTheme="minorHAnsi" w:cs="Arial"/>
          <w:b/>
          <w:color w:val="auto"/>
          <w:sz w:val="24"/>
          <w:szCs w:val="24"/>
        </w:rPr>
      </w:pPr>
      <w:r w:rsidRPr="00AA3CC4">
        <w:rPr>
          <w:rFonts w:ascii="Calibri" w:hAnsi="Calibri" w:cs="Calibri"/>
          <w:color w:val="000000"/>
          <w:sz w:val="24"/>
          <w:szCs w:val="24"/>
          <w:lang w:eastAsia="en-GB"/>
        </w:rPr>
        <w:t xml:space="preserve">In conjunction with the local Vicar our planning also reflects key events in the Christian Year </w:t>
      </w:r>
    </w:p>
    <w:p w14:paraId="7980FF51" w14:textId="77777777" w:rsidR="00C43F98" w:rsidRPr="00C43F98" w:rsidRDefault="00C43F98" w:rsidP="00C43F98">
      <w:pPr>
        <w:pStyle w:val="ListParagraph"/>
        <w:numPr>
          <w:ilvl w:val="0"/>
          <w:numId w:val="11"/>
        </w:numPr>
        <w:spacing w:before="240" w:after="0" w:line="276" w:lineRule="auto"/>
        <w:jc w:val="both"/>
        <w:rPr>
          <w:rFonts w:asciiTheme="minorHAnsi" w:hAnsiTheme="minorHAnsi" w:cs="Arial"/>
          <w:b/>
          <w:color w:val="auto"/>
          <w:sz w:val="24"/>
          <w:szCs w:val="24"/>
        </w:rPr>
      </w:pPr>
      <w:r w:rsidRPr="00AA3CC4">
        <w:rPr>
          <w:rFonts w:ascii="Calibri" w:hAnsi="Calibri" w:cs="Calibri"/>
          <w:color w:val="000000"/>
          <w:sz w:val="24"/>
          <w:szCs w:val="24"/>
          <w:lang w:eastAsia="en-GB"/>
        </w:rPr>
        <w:t xml:space="preserve">Our Christian values are reflected in worship through allowing children time to settle and feel a sense of occasion; allowing time for personal reflection and prayer; developing a sense that worship is important </w:t>
      </w:r>
    </w:p>
    <w:p w14:paraId="1F0E5E98" w14:textId="77777777" w:rsidR="00C43F98" w:rsidRPr="00C43F98" w:rsidRDefault="00C43F98" w:rsidP="00C43F98">
      <w:pPr>
        <w:pStyle w:val="ListParagraph"/>
        <w:numPr>
          <w:ilvl w:val="0"/>
          <w:numId w:val="11"/>
        </w:numPr>
        <w:spacing w:before="240" w:after="0" w:line="276" w:lineRule="auto"/>
        <w:jc w:val="both"/>
        <w:rPr>
          <w:rFonts w:asciiTheme="minorHAnsi" w:hAnsiTheme="minorHAnsi" w:cs="Arial"/>
          <w:b/>
          <w:color w:val="auto"/>
          <w:sz w:val="24"/>
          <w:szCs w:val="24"/>
        </w:rPr>
      </w:pPr>
      <w:r w:rsidRPr="00AA3CC4">
        <w:rPr>
          <w:rFonts w:ascii="Calibri" w:hAnsi="Calibri" w:cs="Calibri"/>
          <w:color w:val="000000"/>
          <w:sz w:val="24"/>
          <w:szCs w:val="24"/>
          <w:lang w:eastAsia="en-GB"/>
        </w:rPr>
        <w:lastRenderedPageBreak/>
        <w:t xml:space="preserve">Through use of “Roots and Fruits” and referencing our school vision and values the children are drawn back to the Bible </w:t>
      </w:r>
    </w:p>
    <w:p w14:paraId="6EF08EB0" w14:textId="77777777" w:rsidR="00C43F98" w:rsidRPr="00C43F98" w:rsidRDefault="00C43F98" w:rsidP="00C43F98">
      <w:pPr>
        <w:pStyle w:val="ListParagraph"/>
        <w:numPr>
          <w:ilvl w:val="0"/>
          <w:numId w:val="11"/>
        </w:numPr>
        <w:spacing w:before="240" w:after="0" w:line="276" w:lineRule="auto"/>
        <w:jc w:val="both"/>
        <w:rPr>
          <w:rFonts w:asciiTheme="minorHAnsi" w:hAnsiTheme="minorHAnsi" w:cs="Arial"/>
          <w:b/>
          <w:color w:val="auto"/>
          <w:sz w:val="24"/>
          <w:szCs w:val="24"/>
        </w:rPr>
      </w:pPr>
      <w:r w:rsidRPr="00AA3CC4">
        <w:rPr>
          <w:rFonts w:ascii="Calibri" w:hAnsi="Calibri" w:cs="Calibri"/>
          <w:color w:val="000000"/>
          <w:sz w:val="24"/>
          <w:szCs w:val="24"/>
          <w:lang w:eastAsia="en-GB"/>
        </w:rPr>
        <w:t xml:space="preserve">Our worship takes a variety of forms and uses a range and variety of materials including puppets, music, plays, stories, music video clips and focal points </w:t>
      </w:r>
    </w:p>
    <w:p w14:paraId="4AC64D3C" w14:textId="77777777" w:rsidR="00C43F98" w:rsidRPr="00C43F98" w:rsidRDefault="00C43F98" w:rsidP="00C43F98">
      <w:pPr>
        <w:pStyle w:val="ListParagraph"/>
        <w:numPr>
          <w:ilvl w:val="0"/>
          <w:numId w:val="11"/>
        </w:numPr>
        <w:spacing w:before="240" w:after="0" w:line="276" w:lineRule="auto"/>
        <w:jc w:val="both"/>
        <w:rPr>
          <w:rFonts w:asciiTheme="minorHAnsi" w:hAnsiTheme="minorHAnsi" w:cs="Arial"/>
          <w:b/>
          <w:color w:val="auto"/>
          <w:sz w:val="24"/>
          <w:szCs w:val="24"/>
        </w:rPr>
      </w:pPr>
      <w:r w:rsidRPr="00AA3CC4">
        <w:rPr>
          <w:rFonts w:ascii="Calibri" w:hAnsi="Calibri" w:cs="Calibri"/>
          <w:color w:val="000000"/>
          <w:sz w:val="24"/>
          <w:szCs w:val="24"/>
          <w:lang w:eastAsia="en-GB"/>
        </w:rPr>
        <w:t xml:space="preserve">Through stories and visitors children see examples of those living the faith </w:t>
      </w:r>
    </w:p>
    <w:p w14:paraId="58281242" w14:textId="383F3D28" w:rsidR="00857BFF" w:rsidRPr="00C43F98" w:rsidRDefault="00C43F98" w:rsidP="00C43F98">
      <w:pPr>
        <w:pStyle w:val="ListParagraph"/>
        <w:numPr>
          <w:ilvl w:val="0"/>
          <w:numId w:val="11"/>
        </w:numPr>
        <w:spacing w:before="240" w:after="0" w:line="276" w:lineRule="auto"/>
        <w:jc w:val="both"/>
        <w:rPr>
          <w:rFonts w:asciiTheme="minorHAnsi" w:hAnsiTheme="minorHAnsi" w:cs="Arial"/>
          <w:b/>
          <w:color w:val="auto"/>
          <w:sz w:val="24"/>
          <w:szCs w:val="24"/>
        </w:rPr>
      </w:pPr>
      <w:r w:rsidRPr="00AA3CC4">
        <w:rPr>
          <w:rFonts w:ascii="Calibri" w:hAnsi="Calibri" w:cs="Calibri"/>
          <w:color w:val="000000"/>
          <w:sz w:val="24"/>
          <w:szCs w:val="24"/>
          <w:lang w:eastAsia="en-GB"/>
        </w:rPr>
        <w:t>Spiritual growth through prayer, stillness and reflection is nurtured through times of reflection and thinking about the bigger questions of the world</w:t>
      </w:r>
      <w:r>
        <w:rPr>
          <w:rFonts w:ascii="Calibri" w:hAnsi="Calibri" w:cs="Calibri"/>
          <w:color w:val="000000"/>
          <w:sz w:val="24"/>
          <w:szCs w:val="24"/>
          <w:lang w:eastAsia="en-GB"/>
        </w:rPr>
        <w:t>.</w:t>
      </w:r>
    </w:p>
    <w:p w14:paraId="73D5FB36" w14:textId="297BEF92" w:rsidR="00FF7D7F" w:rsidRDefault="00FF7D7F" w:rsidP="005F452A">
      <w:pPr>
        <w:spacing w:before="240" w:after="0" w:line="276" w:lineRule="auto"/>
        <w:jc w:val="both"/>
        <w:rPr>
          <w:rFonts w:asciiTheme="minorHAnsi" w:hAnsiTheme="minorHAnsi" w:cs="Arial"/>
          <w:b/>
          <w:color w:val="auto"/>
          <w:sz w:val="24"/>
          <w:szCs w:val="24"/>
        </w:rPr>
      </w:pPr>
      <w:r w:rsidRPr="00857BFF">
        <w:rPr>
          <w:rFonts w:asciiTheme="minorHAnsi" w:hAnsiTheme="minorHAnsi" w:cs="Arial"/>
          <w:b/>
          <w:color w:val="auto"/>
          <w:sz w:val="24"/>
          <w:szCs w:val="24"/>
        </w:rPr>
        <w:t>Organisation</w:t>
      </w:r>
      <w:r w:rsidR="00315EA0">
        <w:rPr>
          <w:rFonts w:asciiTheme="minorHAnsi" w:hAnsiTheme="minorHAnsi" w:cs="Arial"/>
          <w:b/>
          <w:color w:val="auto"/>
          <w:sz w:val="24"/>
          <w:szCs w:val="24"/>
        </w:rPr>
        <w:t xml:space="preserve"> and Preparation</w:t>
      </w:r>
    </w:p>
    <w:p w14:paraId="618A2E77" w14:textId="3F98C287" w:rsidR="00DB5F9B" w:rsidRPr="00857BFF" w:rsidRDefault="00DB5F9B" w:rsidP="005F452A">
      <w:pPr>
        <w:spacing w:before="240" w:after="0" w:line="276" w:lineRule="auto"/>
        <w:jc w:val="both"/>
        <w:rPr>
          <w:rFonts w:asciiTheme="minorHAnsi" w:hAnsiTheme="minorHAnsi" w:cs="Arial"/>
          <w:b/>
          <w:color w:val="auto"/>
          <w:sz w:val="24"/>
          <w:szCs w:val="24"/>
        </w:rPr>
      </w:pPr>
      <w:r w:rsidRPr="00AA3CC4">
        <w:rPr>
          <w:rFonts w:ascii="Calibri" w:hAnsi="Calibri" w:cs="Calibri"/>
          <w:color w:val="000000"/>
          <w:sz w:val="24"/>
          <w:szCs w:val="24"/>
          <w:lang w:eastAsia="en-GB"/>
        </w:rPr>
        <w:t>Two liturgies are followed to reflect the nature of the worship. These are identified by the terms ‘worship’ and ‘assembly’. A worship centred on a Christian song and a bible related teaching with opportunity to pray and reflect. An assembly is a time for communication, learning and/or celebration focused on our values.</w:t>
      </w:r>
    </w:p>
    <w:p w14:paraId="34373AB8" w14:textId="3C16784C" w:rsidR="00DA1D73" w:rsidRPr="00DA1D73" w:rsidRDefault="002B0271" w:rsidP="002B0271">
      <w:pPr>
        <w:pStyle w:val="Heading1"/>
        <w:keepNext w:val="0"/>
        <w:keepLines w:val="0"/>
        <w:numPr>
          <w:ilvl w:val="0"/>
          <w:numId w:val="12"/>
        </w:numPr>
        <w:spacing w:before="0" w:line="276" w:lineRule="auto"/>
        <w:rPr>
          <w:rFonts w:asciiTheme="minorHAnsi" w:hAnsiTheme="minorHAnsi"/>
          <w:sz w:val="24"/>
          <w:szCs w:val="24"/>
        </w:rPr>
      </w:pPr>
      <w:bookmarkStart w:id="5" w:name="_Toc509831347"/>
      <w:r w:rsidRPr="00AA3CC4">
        <w:rPr>
          <w:rFonts w:ascii="Calibri" w:hAnsi="Calibri" w:cs="Calibri"/>
          <w:color w:val="000000"/>
          <w:sz w:val="24"/>
          <w:szCs w:val="24"/>
          <w:lang w:eastAsia="en-GB"/>
        </w:rPr>
        <w:t>Monday: Headteacher – Christian Value Focus, following ‘Roots and Fruits’</w:t>
      </w:r>
      <w:r w:rsidR="006E4A0B">
        <w:rPr>
          <w:rFonts w:ascii="Calibri" w:hAnsi="Calibri" w:cs="Calibri"/>
          <w:color w:val="000000"/>
          <w:sz w:val="24"/>
          <w:szCs w:val="24"/>
          <w:lang w:eastAsia="en-GB"/>
        </w:rPr>
        <w:t>.</w:t>
      </w:r>
      <w:r w:rsidRPr="00AA3CC4">
        <w:rPr>
          <w:rFonts w:ascii="Calibri" w:hAnsi="Calibri" w:cs="Calibri"/>
          <w:color w:val="000000"/>
          <w:sz w:val="24"/>
          <w:szCs w:val="24"/>
          <w:lang w:eastAsia="en-GB"/>
        </w:rPr>
        <w:t xml:space="preserve"> </w:t>
      </w:r>
    </w:p>
    <w:p w14:paraId="3647707F" w14:textId="77777777" w:rsidR="00DA1D73" w:rsidRPr="00DA1D73" w:rsidRDefault="002B0271" w:rsidP="002B0271">
      <w:pPr>
        <w:pStyle w:val="Heading1"/>
        <w:keepNext w:val="0"/>
        <w:keepLines w:val="0"/>
        <w:numPr>
          <w:ilvl w:val="0"/>
          <w:numId w:val="12"/>
        </w:numPr>
        <w:spacing w:before="0" w:line="276" w:lineRule="auto"/>
        <w:rPr>
          <w:rFonts w:asciiTheme="minorHAnsi" w:hAnsiTheme="minorHAnsi"/>
          <w:sz w:val="24"/>
          <w:szCs w:val="24"/>
        </w:rPr>
      </w:pPr>
      <w:r w:rsidRPr="00AA3CC4">
        <w:rPr>
          <w:rFonts w:ascii="Calibri" w:hAnsi="Calibri" w:cs="Calibri"/>
          <w:color w:val="000000"/>
          <w:sz w:val="24"/>
          <w:szCs w:val="24"/>
          <w:lang w:eastAsia="en-GB"/>
        </w:rPr>
        <w:t>Tuesday: Class Worship - Unpacking the message from Monday worship – considering the impact of the message on our everyday lives</w:t>
      </w:r>
      <w:r w:rsidR="00DA1D73">
        <w:rPr>
          <w:rFonts w:ascii="Calibri" w:hAnsi="Calibri" w:cs="Calibri"/>
          <w:color w:val="000000"/>
          <w:sz w:val="24"/>
          <w:szCs w:val="24"/>
          <w:lang w:eastAsia="en-GB"/>
        </w:rPr>
        <w:t xml:space="preserve"> and the World around us</w:t>
      </w:r>
      <w:r w:rsidRPr="00AA3CC4">
        <w:rPr>
          <w:rFonts w:ascii="Calibri" w:hAnsi="Calibri" w:cs="Calibri"/>
          <w:color w:val="000000"/>
          <w:sz w:val="24"/>
          <w:szCs w:val="24"/>
          <w:lang w:eastAsia="en-GB"/>
        </w:rPr>
        <w:t>.</w:t>
      </w:r>
    </w:p>
    <w:p w14:paraId="3E03874A" w14:textId="56CC3EBE" w:rsidR="00AC4A42" w:rsidRPr="00AC4A42" w:rsidRDefault="002B0271" w:rsidP="002B0271">
      <w:pPr>
        <w:pStyle w:val="Heading1"/>
        <w:keepNext w:val="0"/>
        <w:keepLines w:val="0"/>
        <w:numPr>
          <w:ilvl w:val="0"/>
          <w:numId w:val="12"/>
        </w:numPr>
        <w:spacing w:before="0" w:line="276" w:lineRule="auto"/>
        <w:rPr>
          <w:rFonts w:asciiTheme="minorHAnsi" w:hAnsiTheme="minorHAnsi"/>
          <w:sz w:val="24"/>
          <w:szCs w:val="24"/>
        </w:rPr>
      </w:pPr>
      <w:r w:rsidRPr="00AA3CC4">
        <w:rPr>
          <w:rFonts w:ascii="Calibri" w:hAnsi="Calibri" w:cs="Calibri"/>
          <w:color w:val="000000"/>
          <w:sz w:val="24"/>
          <w:szCs w:val="24"/>
          <w:lang w:eastAsia="en-GB"/>
        </w:rPr>
        <w:t>Wednesday: Singing Worship – an opportunity to learn new songs for worship</w:t>
      </w:r>
      <w:r w:rsidR="006E4A0B">
        <w:rPr>
          <w:rFonts w:ascii="Calibri" w:hAnsi="Calibri" w:cs="Calibri"/>
          <w:color w:val="000000"/>
          <w:sz w:val="24"/>
          <w:szCs w:val="24"/>
          <w:lang w:eastAsia="en-GB"/>
        </w:rPr>
        <w:t>.</w:t>
      </w:r>
    </w:p>
    <w:p w14:paraId="0A8FB0A5" w14:textId="502F5D66" w:rsidR="00AC4A42" w:rsidRPr="00AC4A42" w:rsidRDefault="002B0271" w:rsidP="00AC4A42">
      <w:pPr>
        <w:pStyle w:val="Heading1"/>
        <w:keepNext w:val="0"/>
        <w:keepLines w:val="0"/>
        <w:numPr>
          <w:ilvl w:val="0"/>
          <w:numId w:val="12"/>
        </w:numPr>
        <w:spacing w:before="0" w:line="276" w:lineRule="auto"/>
        <w:rPr>
          <w:rFonts w:asciiTheme="minorHAnsi" w:hAnsiTheme="minorHAnsi"/>
          <w:sz w:val="24"/>
          <w:szCs w:val="24"/>
        </w:rPr>
      </w:pPr>
      <w:r w:rsidRPr="00AA3CC4">
        <w:rPr>
          <w:rFonts w:ascii="Calibri" w:hAnsi="Calibri" w:cs="Calibri"/>
          <w:color w:val="000000"/>
          <w:sz w:val="24"/>
          <w:szCs w:val="24"/>
          <w:lang w:eastAsia="en-GB"/>
        </w:rPr>
        <w:t xml:space="preserve">Thursday: </w:t>
      </w:r>
      <w:r w:rsidR="00AC4A42" w:rsidRPr="00AA3CC4">
        <w:rPr>
          <w:rFonts w:ascii="Calibri" w:hAnsi="Calibri" w:cs="Calibri"/>
          <w:color w:val="000000"/>
          <w:sz w:val="24"/>
          <w:szCs w:val="24"/>
          <w:lang w:eastAsia="en-GB"/>
        </w:rPr>
        <w:t>Class Worship - Unpacking the message from Monday worship – considering the impact of the message on our everyday lives</w:t>
      </w:r>
      <w:r w:rsidR="00AC4A42">
        <w:rPr>
          <w:rFonts w:ascii="Calibri" w:hAnsi="Calibri" w:cs="Calibri"/>
          <w:color w:val="000000"/>
          <w:sz w:val="24"/>
          <w:szCs w:val="24"/>
          <w:lang w:eastAsia="en-GB"/>
        </w:rPr>
        <w:t xml:space="preserve"> and the World around us</w:t>
      </w:r>
      <w:r w:rsidR="00AC4A42" w:rsidRPr="00AA3CC4">
        <w:rPr>
          <w:rFonts w:ascii="Calibri" w:hAnsi="Calibri" w:cs="Calibri"/>
          <w:color w:val="000000"/>
          <w:sz w:val="24"/>
          <w:szCs w:val="24"/>
          <w:lang w:eastAsia="en-GB"/>
        </w:rPr>
        <w:t>.</w:t>
      </w:r>
    </w:p>
    <w:p w14:paraId="6957469C" w14:textId="61C9F6BB" w:rsidR="005F452A" w:rsidRPr="00857BFF" w:rsidRDefault="002B0271" w:rsidP="002B0271">
      <w:pPr>
        <w:pStyle w:val="Heading1"/>
        <w:keepNext w:val="0"/>
        <w:keepLines w:val="0"/>
        <w:numPr>
          <w:ilvl w:val="0"/>
          <w:numId w:val="12"/>
        </w:numPr>
        <w:spacing w:before="0" w:line="276" w:lineRule="auto"/>
        <w:rPr>
          <w:rFonts w:asciiTheme="minorHAnsi" w:hAnsiTheme="minorHAnsi"/>
          <w:sz w:val="24"/>
          <w:szCs w:val="24"/>
        </w:rPr>
      </w:pPr>
      <w:r w:rsidRPr="00AA3CC4">
        <w:rPr>
          <w:rFonts w:ascii="Calibri" w:hAnsi="Calibri" w:cs="Calibri"/>
          <w:color w:val="000000"/>
          <w:sz w:val="24"/>
          <w:szCs w:val="24"/>
          <w:lang w:eastAsia="en-GB"/>
        </w:rPr>
        <w:t xml:space="preserve">Friday: Celebration Worship led by Headteacher </w:t>
      </w:r>
      <w:r w:rsidR="006E4A0B">
        <w:rPr>
          <w:rFonts w:ascii="Calibri" w:hAnsi="Calibri" w:cs="Calibri"/>
          <w:color w:val="000000"/>
          <w:sz w:val="24"/>
          <w:szCs w:val="24"/>
          <w:lang w:eastAsia="en-GB"/>
        </w:rPr>
        <w:t>and Reverend David Parr.</w:t>
      </w:r>
    </w:p>
    <w:p w14:paraId="2D546507" w14:textId="4514CF97" w:rsidR="00ED5CBE" w:rsidRDefault="00FB4F39" w:rsidP="00FF7D7F">
      <w:pPr>
        <w:pStyle w:val="Heading1"/>
        <w:keepNext w:val="0"/>
        <w:keepLines w:val="0"/>
        <w:spacing w:before="0" w:line="276" w:lineRule="auto"/>
        <w:ind w:left="360" w:hanging="360"/>
        <w:rPr>
          <w:rFonts w:ascii="Calibri" w:hAnsi="Calibri" w:cs="Calibri"/>
          <w:color w:val="000000"/>
          <w:sz w:val="24"/>
          <w:szCs w:val="24"/>
          <w:lang w:eastAsia="en-GB"/>
        </w:rPr>
      </w:pPr>
      <w:bookmarkStart w:id="6" w:name="_Toc509831348"/>
      <w:bookmarkEnd w:id="5"/>
      <w:r>
        <w:rPr>
          <w:rFonts w:ascii="Calibri" w:hAnsi="Calibri" w:cs="Calibri"/>
          <w:color w:val="000000"/>
          <w:sz w:val="24"/>
          <w:szCs w:val="24"/>
          <w:lang w:eastAsia="en-GB"/>
        </w:rPr>
        <w:t xml:space="preserve">  </w:t>
      </w:r>
      <w:r w:rsidR="00DB5F9B" w:rsidRPr="00AA3CC4">
        <w:rPr>
          <w:rFonts w:ascii="Calibri" w:hAnsi="Calibri" w:cs="Calibri"/>
          <w:color w:val="000000"/>
          <w:sz w:val="24"/>
          <w:szCs w:val="24"/>
          <w:lang w:eastAsia="en-GB"/>
        </w:rPr>
        <w:t>Headteacher awards, Christian Value Awards, and House Points are all celebrated during this time for</w:t>
      </w:r>
      <w:r>
        <w:rPr>
          <w:rFonts w:ascii="Calibri" w:hAnsi="Calibri" w:cs="Calibri"/>
          <w:color w:val="000000"/>
          <w:sz w:val="24"/>
          <w:szCs w:val="24"/>
          <w:lang w:eastAsia="en-GB"/>
        </w:rPr>
        <w:t xml:space="preserve"> </w:t>
      </w:r>
      <w:r w:rsidR="00DB5F9B">
        <w:rPr>
          <w:rFonts w:ascii="Calibri" w:hAnsi="Calibri" w:cs="Calibri"/>
          <w:color w:val="000000"/>
          <w:sz w:val="24"/>
          <w:szCs w:val="24"/>
          <w:lang w:eastAsia="en-GB"/>
        </w:rPr>
        <w:t>Rece</w:t>
      </w:r>
      <w:r w:rsidR="00ED5CBE">
        <w:rPr>
          <w:rFonts w:ascii="Calibri" w:hAnsi="Calibri" w:cs="Calibri"/>
          <w:color w:val="000000"/>
          <w:sz w:val="24"/>
          <w:szCs w:val="24"/>
          <w:lang w:eastAsia="en-GB"/>
        </w:rPr>
        <w:t>ption</w:t>
      </w:r>
      <w:r w:rsidR="00DB5F9B" w:rsidRPr="00AA3CC4">
        <w:rPr>
          <w:rFonts w:ascii="Calibri" w:hAnsi="Calibri" w:cs="Calibri"/>
          <w:color w:val="000000"/>
          <w:sz w:val="24"/>
          <w:szCs w:val="24"/>
          <w:lang w:eastAsia="en-GB"/>
        </w:rPr>
        <w:t xml:space="preserve"> to </w:t>
      </w:r>
      <w:r w:rsidR="00ED5CBE">
        <w:rPr>
          <w:rFonts w:ascii="Calibri" w:hAnsi="Calibri" w:cs="Calibri"/>
          <w:color w:val="000000"/>
          <w:sz w:val="24"/>
          <w:szCs w:val="24"/>
          <w:lang w:eastAsia="en-GB"/>
        </w:rPr>
        <w:t>Year 6.</w:t>
      </w:r>
    </w:p>
    <w:p w14:paraId="4564A1F1" w14:textId="77777777" w:rsidR="00FB4F39" w:rsidRDefault="00FB4F39" w:rsidP="00FB4F39">
      <w:pPr>
        <w:rPr>
          <w:lang w:eastAsia="en-GB"/>
        </w:rPr>
      </w:pPr>
    </w:p>
    <w:p w14:paraId="677B2CBB" w14:textId="77777777" w:rsidR="00B72531" w:rsidRPr="00B72531" w:rsidRDefault="00FB4F39" w:rsidP="00FB4F39">
      <w:pPr>
        <w:pStyle w:val="ListParagraph"/>
        <w:numPr>
          <w:ilvl w:val="0"/>
          <w:numId w:val="13"/>
        </w:numPr>
        <w:rPr>
          <w:lang w:eastAsia="en-GB"/>
        </w:rPr>
      </w:pPr>
      <w:r w:rsidRPr="00FB4F39">
        <w:rPr>
          <w:rFonts w:ascii="Calibri" w:hAnsi="Calibri" w:cs="Calibri"/>
          <w:color w:val="000000"/>
          <w:sz w:val="24"/>
          <w:szCs w:val="24"/>
          <w:lang w:eastAsia="en-GB"/>
        </w:rPr>
        <w:t xml:space="preserve">The space is prepared by </w:t>
      </w:r>
      <w:r w:rsidR="00BF1072">
        <w:rPr>
          <w:rFonts w:ascii="Calibri" w:hAnsi="Calibri" w:cs="Calibri"/>
          <w:color w:val="000000"/>
          <w:sz w:val="24"/>
          <w:szCs w:val="24"/>
          <w:lang w:eastAsia="en-GB"/>
        </w:rPr>
        <w:t xml:space="preserve">the children </w:t>
      </w:r>
      <w:r w:rsidRPr="00FB4F39">
        <w:rPr>
          <w:rFonts w:ascii="Calibri" w:hAnsi="Calibri" w:cs="Calibri"/>
          <w:color w:val="000000"/>
          <w:sz w:val="24"/>
          <w:szCs w:val="24"/>
          <w:lang w:eastAsia="en-GB"/>
        </w:rPr>
        <w:t xml:space="preserve">by organising music for the children to enter the hall, preparing the worship table at the beginning of the assembly/ worship. </w:t>
      </w:r>
    </w:p>
    <w:p w14:paraId="2F7BB21F" w14:textId="77777777" w:rsidR="00F61A4A" w:rsidRPr="00F61A4A" w:rsidRDefault="00FB4F39" w:rsidP="00FB4F39">
      <w:pPr>
        <w:pStyle w:val="ListParagraph"/>
        <w:numPr>
          <w:ilvl w:val="0"/>
          <w:numId w:val="13"/>
        </w:numPr>
        <w:rPr>
          <w:lang w:eastAsia="en-GB"/>
        </w:rPr>
      </w:pPr>
      <w:r w:rsidRPr="00FB4F39">
        <w:rPr>
          <w:rFonts w:ascii="Calibri" w:hAnsi="Calibri" w:cs="Calibri"/>
          <w:color w:val="000000"/>
          <w:sz w:val="24"/>
          <w:szCs w:val="24"/>
          <w:lang w:eastAsia="en-GB"/>
        </w:rPr>
        <w:t xml:space="preserve">We recognise the fact that we all need to prepare ourselves well for an act of worship. For worship taking place in the hall or in Church, this preparation begins as we leave the classroom. Children gather and are quiet, they are reminded </w:t>
      </w:r>
      <w:r w:rsidR="001B6BBE">
        <w:rPr>
          <w:rFonts w:ascii="Calibri" w:hAnsi="Calibri" w:cs="Calibri"/>
          <w:color w:val="000000"/>
          <w:sz w:val="24"/>
          <w:szCs w:val="24"/>
          <w:lang w:eastAsia="en-GB"/>
        </w:rPr>
        <w:t>about expectations</w:t>
      </w:r>
      <w:r w:rsidRPr="00FB4F39">
        <w:rPr>
          <w:rFonts w:ascii="Calibri" w:hAnsi="Calibri" w:cs="Calibri"/>
          <w:color w:val="000000"/>
          <w:sz w:val="24"/>
          <w:szCs w:val="24"/>
          <w:lang w:eastAsia="en-GB"/>
        </w:rPr>
        <w:t xml:space="preserve">. Before worship begins, everyone sits still and silently; children should be encouraged to use this time to still themselves and to think about what is to take place and prepare themselves for this time. </w:t>
      </w:r>
    </w:p>
    <w:p w14:paraId="7B528CCA" w14:textId="19B496DC" w:rsidR="006E4A0B" w:rsidRDefault="006E4A0B" w:rsidP="00FF7D7F">
      <w:pPr>
        <w:pStyle w:val="Heading1"/>
        <w:keepNext w:val="0"/>
        <w:keepLines w:val="0"/>
        <w:spacing w:before="0" w:line="276" w:lineRule="auto"/>
        <w:ind w:left="360" w:hanging="360"/>
        <w:rPr>
          <w:rFonts w:asciiTheme="minorHAnsi" w:hAnsiTheme="minorHAnsi"/>
          <w:b/>
          <w:color w:val="auto"/>
          <w:sz w:val="24"/>
          <w:szCs w:val="24"/>
        </w:rPr>
      </w:pPr>
    </w:p>
    <w:p w14:paraId="38BF3E92" w14:textId="1C0B5F45" w:rsidR="00FF7D7F" w:rsidRDefault="00FF7D7F" w:rsidP="00FF7D7F">
      <w:pPr>
        <w:pStyle w:val="Heading1"/>
        <w:keepNext w:val="0"/>
        <w:keepLines w:val="0"/>
        <w:spacing w:before="0" w:line="276" w:lineRule="auto"/>
        <w:ind w:left="360" w:hanging="360"/>
        <w:rPr>
          <w:rFonts w:asciiTheme="minorHAnsi" w:hAnsiTheme="minorHAnsi"/>
          <w:b/>
          <w:color w:val="auto"/>
          <w:sz w:val="24"/>
          <w:szCs w:val="24"/>
        </w:rPr>
      </w:pPr>
      <w:r w:rsidRPr="00857BFF">
        <w:rPr>
          <w:rFonts w:asciiTheme="minorHAnsi" w:hAnsiTheme="minorHAnsi"/>
          <w:b/>
          <w:color w:val="auto"/>
          <w:sz w:val="24"/>
          <w:szCs w:val="24"/>
        </w:rPr>
        <w:t>Roles and Responsibilities</w:t>
      </w:r>
      <w:bookmarkEnd w:id="6"/>
    </w:p>
    <w:p w14:paraId="5E41A64D" w14:textId="77777777" w:rsidR="000C0443" w:rsidRPr="000C0443" w:rsidRDefault="000C0443" w:rsidP="000C0443"/>
    <w:p w14:paraId="656303C4" w14:textId="77777777" w:rsidR="000C0443" w:rsidRPr="000C0443" w:rsidRDefault="000C0443" w:rsidP="000C0443">
      <w:pPr>
        <w:pStyle w:val="Heading1"/>
        <w:keepNext w:val="0"/>
        <w:keepLines w:val="0"/>
        <w:numPr>
          <w:ilvl w:val="0"/>
          <w:numId w:val="14"/>
        </w:numPr>
        <w:spacing w:before="0" w:line="276" w:lineRule="auto"/>
        <w:rPr>
          <w:rFonts w:asciiTheme="minorHAnsi" w:hAnsiTheme="minorHAnsi"/>
          <w:sz w:val="24"/>
          <w:szCs w:val="24"/>
        </w:rPr>
      </w:pPr>
      <w:bookmarkStart w:id="7" w:name="_Toc509831349"/>
      <w:r w:rsidRPr="00AA3CC4">
        <w:rPr>
          <w:rFonts w:ascii="Calibri" w:hAnsi="Calibri" w:cs="Calibri"/>
          <w:color w:val="000000"/>
          <w:sz w:val="24"/>
          <w:szCs w:val="24"/>
          <w:lang w:eastAsia="en-GB"/>
        </w:rPr>
        <w:t xml:space="preserve">The Headteacher and teaching staff lead Collective Worship </w:t>
      </w:r>
    </w:p>
    <w:p w14:paraId="636E8427" w14:textId="77777777" w:rsidR="007C0E32" w:rsidRPr="007C0E32" w:rsidRDefault="000C0443" w:rsidP="007239DE">
      <w:pPr>
        <w:pStyle w:val="Heading1"/>
        <w:keepNext w:val="0"/>
        <w:keepLines w:val="0"/>
        <w:numPr>
          <w:ilvl w:val="0"/>
          <w:numId w:val="14"/>
        </w:numPr>
        <w:spacing w:before="0" w:line="276" w:lineRule="auto"/>
        <w:rPr>
          <w:rFonts w:asciiTheme="minorHAnsi" w:hAnsiTheme="minorHAnsi"/>
          <w:sz w:val="24"/>
          <w:szCs w:val="24"/>
        </w:rPr>
      </w:pPr>
      <w:r w:rsidRPr="00AA3CC4">
        <w:rPr>
          <w:rFonts w:ascii="Calibri" w:hAnsi="Calibri" w:cs="Calibri"/>
          <w:color w:val="000000"/>
          <w:sz w:val="24"/>
          <w:szCs w:val="24"/>
          <w:lang w:eastAsia="en-GB"/>
        </w:rPr>
        <w:t xml:space="preserve">The Ethos </w:t>
      </w:r>
      <w:r w:rsidRPr="007C0E32">
        <w:rPr>
          <w:rFonts w:ascii="Calibri" w:hAnsi="Calibri" w:cs="Calibri"/>
          <w:color w:val="000000"/>
          <w:sz w:val="24"/>
          <w:szCs w:val="24"/>
          <w:lang w:eastAsia="en-GB"/>
        </w:rPr>
        <w:t xml:space="preserve">Council participate in the planning and </w:t>
      </w:r>
      <w:r w:rsidR="007C0E32" w:rsidRPr="007C0E32">
        <w:rPr>
          <w:rFonts w:ascii="Calibri" w:hAnsi="Calibri" w:cs="Calibri"/>
          <w:color w:val="000000"/>
          <w:sz w:val="24"/>
          <w:szCs w:val="24"/>
          <w:lang w:eastAsia="en-GB"/>
        </w:rPr>
        <w:t xml:space="preserve">delivering key worships across the year </w:t>
      </w:r>
    </w:p>
    <w:p w14:paraId="51EC25C4" w14:textId="77777777" w:rsidR="0007076B" w:rsidRPr="0007076B" w:rsidRDefault="000C0443" w:rsidP="007239DE">
      <w:pPr>
        <w:pStyle w:val="Heading1"/>
        <w:keepNext w:val="0"/>
        <w:keepLines w:val="0"/>
        <w:numPr>
          <w:ilvl w:val="0"/>
          <w:numId w:val="14"/>
        </w:numPr>
        <w:spacing w:before="0" w:line="276" w:lineRule="auto"/>
        <w:rPr>
          <w:rFonts w:asciiTheme="minorHAnsi" w:hAnsiTheme="minorHAnsi"/>
          <w:sz w:val="24"/>
          <w:szCs w:val="24"/>
        </w:rPr>
      </w:pPr>
      <w:r w:rsidRPr="00AA3CC4">
        <w:rPr>
          <w:rFonts w:ascii="Calibri" w:hAnsi="Calibri" w:cs="Calibri"/>
          <w:color w:val="000000"/>
          <w:sz w:val="24"/>
          <w:szCs w:val="24"/>
          <w:lang w:eastAsia="en-GB"/>
        </w:rPr>
        <w:t xml:space="preserve">Clergy deliver and help plan collective worship </w:t>
      </w:r>
    </w:p>
    <w:p w14:paraId="1AD3B940" w14:textId="77777777" w:rsidR="0007076B" w:rsidRPr="0007076B" w:rsidRDefault="000C0443" w:rsidP="007239DE">
      <w:pPr>
        <w:pStyle w:val="Heading1"/>
        <w:keepNext w:val="0"/>
        <w:keepLines w:val="0"/>
        <w:numPr>
          <w:ilvl w:val="0"/>
          <w:numId w:val="14"/>
        </w:numPr>
        <w:spacing w:before="0" w:line="276" w:lineRule="auto"/>
        <w:rPr>
          <w:rFonts w:asciiTheme="minorHAnsi" w:hAnsiTheme="minorHAnsi"/>
          <w:sz w:val="24"/>
          <w:szCs w:val="24"/>
        </w:rPr>
      </w:pPr>
      <w:r w:rsidRPr="00AA3CC4">
        <w:rPr>
          <w:rFonts w:ascii="Calibri" w:hAnsi="Calibri" w:cs="Calibri"/>
          <w:color w:val="000000"/>
          <w:sz w:val="24"/>
          <w:szCs w:val="24"/>
          <w:lang w:eastAsia="en-GB"/>
        </w:rPr>
        <w:t xml:space="preserve">Children prepare the setting, participate in, and lead Collective Worship </w:t>
      </w:r>
    </w:p>
    <w:p w14:paraId="50412287" w14:textId="77777777" w:rsidR="0007076B" w:rsidRPr="0007076B" w:rsidRDefault="000C0443" w:rsidP="007239DE">
      <w:pPr>
        <w:pStyle w:val="Heading1"/>
        <w:keepNext w:val="0"/>
        <w:keepLines w:val="0"/>
        <w:numPr>
          <w:ilvl w:val="0"/>
          <w:numId w:val="14"/>
        </w:numPr>
        <w:spacing w:before="0" w:line="276" w:lineRule="auto"/>
        <w:rPr>
          <w:rFonts w:asciiTheme="minorHAnsi" w:hAnsiTheme="minorHAnsi"/>
          <w:sz w:val="24"/>
          <w:szCs w:val="24"/>
        </w:rPr>
      </w:pPr>
      <w:r w:rsidRPr="00AA3CC4">
        <w:rPr>
          <w:rFonts w:ascii="Calibri" w:hAnsi="Calibri" w:cs="Calibri"/>
          <w:color w:val="000000"/>
          <w:sz w:val="24"/>
          <w:szCs w:val="24"/>
          <w:lang w:eastAsia="en-GB"/>
        </w:rPr>
        <w:t xml:space="preserve">Children reflect on and monitor Collective Worships </w:t>
      </w:r>
    </w:p>
    <w:p w14:paraId="5662D8BB" w14:textId="77777777" w:rsidR="00652B69" w:rsidRPr="00652B69" w:rsidRDefault="000C0443" w:rsidP="007239DE">
      <w:pPr>
        <w:pStyle w:val="Heading1"/>
        <w:keepNext w:val="0"/>
        <w:keepLines w:val="0"/>
        <w:numPr>
          <w:ilvl w:val="0"/>
          <w:numId w:val="14"/>
        </w:numPr>
        <w:spacing w:before="0" w:line="276" w:lineRule="auto"/>
        <w:rPr>
          <w:rFonts w:asciiTheme="minorHAnsi" w:hAnsiTheme="minorHAnsi"/>
          <w:sz w:val="24"/>
          <w:szCs w:val="24"/>
        </w:rPr>
      </w:pPr>
      <w:r w:rsidRPr="00AA3CC4">
        <w:rPr>
          <w:rFonts w:ascii="Calibri" w:hAnsi="Calibri" w:cs="Calibri"/>
          <w:color w:val="000000"/>
          <w:sz w:val="24"/>
          <w:szCs w:val="24"/>
          <w:lang w:eastAsia="en-GB"/>
        </w:rPr>
        <w:t xml:space="preserve">Parents and carers are invited to participate in </w:t>
      </w:r>
      <w:r w:rsidR="00744F8E">
        <w:rPr>
          <w:rFonts w:ascii="Calibri" w:hAnsi="Calibri" w:cs="Calibri"/>
          <w:color w:val="000000"/>
          <w:sz w:val="24"/>
          <w:szCs w:val="24"/>
          <w:lang w:eastAsia="en-GB"/>
        </w:rPr>
        <w:t>key collective</w:t>
      </w:r>
      <w:r w:rsidRPr="00AA3CC4">
        <w:rPr>
          <w:rFonts w:ascii="Calibri" w:hAnsi="Calibri" w:cs="Calibri"/>
          <w:color w:val="000000"/>
          <w:sz w:val="24"/>
          <w:szCs w:val="24"/>
          <w:lang w:eastAsia="en-GB"/>
        </w:rPr>
        <w:t xml:space="preserve"> worship</w:t>
      </w:r>
      <w:r w:rsidR="00652B69">
        <w:rPr>
          <w:rFonts w:ascii="Calibri" w:hAnsi="Calibri" w:cs="Calibri"/>
          <w:color w:val="000000"/>
          <w:sz w:val="24"/>
          <w:szCs w:val="24"/>
          <w:lang w:eastAsia="en-GB"/>
        </w:rPr>
        <w:t>s</w:t>
      </w:r>
      <w:r w:rsidRPr="00AA3CC4">
        <w:rPr>
          <w:rFonts w:ascii="Calibri" w:hAnsi="Calibri" w:cs="Calibri"/>
          <w:color w:val="000000"/>
          <w:sz w:val="24"/>
          <w:szCs w:val="24"/>
          <w:lang w:eastAsia="en-GB"/>
        </w:rPr>
        <w:t xml:space="preserve"> </w:t>
      </w:r>
      <w:r w:rsidR="00652B69">
        <w:rPr>
          <w:rFonts w:ascii="Calibri" w:hAnsi="Calibri" w:cs="Calibri"/>
          <w:color w:val="000000"/>
          <w:sz w:val="24"/>
          <w:szCs w:val="24"/>
          <w:lang w:eastAsia="en-GB"/>
        </w:rPr>
        <w:t>throughout the year</w:t>
      </w:r>
    </w:p>
    <w:p w14:paraId="648CDB01" w14:textId="2B62588D" w:rsidR="005F452A" w:rsidRDefault="000C0443" w:rsidP="007239DE">
      <w:pPr>
        <w:pStyle w:val="Heading1"/>
        <w:keepNext w:val="0"/>
        <w:keepLines w:val="0"/>
        <w:numPr>
          <w:ilvl w:val="0"/>
          <w:numId w:val="14"/>
        </w:numPr>
        <w:spacing w:before="0" w:line="276" w:lineRule="auto"/>
        <w:rPr>
          <w:rFonts w:ascii="Calibri" w:hAnsi="Calibri" w:cs="Calibri"/>
          <w:color w:val="000000"/>
          <w:sz w:val="24"/>
          <w:szCs w:val="24"/>
          <w:lang w:eastAsia="en-GB"/>
        </w:rPr>
      </w:pPr>
      <w:r w:rsidRPr="00AA3CC4">
        <w:rPr>
          <w:rFonts w:ascii="Calibri" w:hAnsi="Calibri" w:cs="Calibri"/>
          <w:color w:val="000000"/>
          <w:sz w:val="24"/>
          <w:szCs w:val="24"/>
          <w:lang w:eastAsia="en-GB"/>
        </w:rPr>
        <w:t>Visitors are invited to attend worship or, if appropriate, lead worship</w:t>
      </w:r>
    </w:p>
    <w:p w14:paraId="5528FADD" w14:textId="77777777" w:rsidR="00652B69" w:rsidRDefault="00652B69" w:rsidP="00652B69">
      <w:pPr>
        <w:rPr>
          <w:lang w:eastAsia="en-GB"/>
        </w:rPr>
      </w:pPr>
    </w:p>
    <w:p w14:paraId="19A5A46A" w14:textId="77777777" w:rsidR="00652B69" w:rsidRPr="00652B69" w:rsidRDefault="00652B69" w:rsidP="00652B69">
      <w:pPr>
        <w:rPr>
          <w:lang w:eastAsia="en-GB"/>
        </w:rPr>
      </w:pPr>
    </w:p>
    <w:p w14:paraId="329A36DC" w14:textId="77777777" w:rsidR="00FF7D7F" w:rsidRPr="00857BFF" w:rsidRDefault="00FF7D7F" w:rsidP="00857BFF">
      <w:pPr>
        <w:pStyle w:val="Heading1"/>
        <w:keepNext w:val="0"/>
        <w:keepLines w:val="0"/>
        <w:spacing w:before="0" w:line="276" w:lineRule="auto"/>
        <w:rPr>
          <w:rFonts w:asciiTheme="minorHAnsi" w:hAnsiTheme="minorHAnsi"/>
          <w:b/>
          <w:color w:val="auto"/>
          <w:sz w:val="24"/>
          <w:szCs w:val="24"/>
        </w:rPr>
      </w:pPr>
      <w:r w:rsidRPr="00857BFF">
        <w:rPr>
          <w:rFonts w:asciiTheme="minorHAnsi" w:hAnsiTheme="minorHAnsi"/>
          <w:b/>
          <w:color w:val="auto"/>
          <w:sz w:val="24"/>
          <w:szCs w:val="24"/>
        </w:rPr>
        <w:t>Staff development and training</w:t>
      </w:r>
      <w:bookmarkEnd w:id="7"/>
    </w:p>
    <w:p w14:paraId="415DD0B8" w14:textId="77777777" w:rsidR="00571244" w:rsidRDefault="00571244" w:rsidP="00857BFF">
      <w:pPr>
        <w:pStyle w:val="Heading1"/>
        <w:keepNext w:val="0"/>
        <w:keepLines w:val="0"/>
        <w:spacing w:before="0" w:line="276" w:lineRule="auto"/>
        <w:rPr>
          <w:rFonts w:ascii="Calibri" w:hAnsi="Calibri" w:cs="Calibri"/>
          <w:color w:val="000000"/>
          <w:sz w:val="24"/>
          <w:szCs w:val="24"/>
          <w:lang w:eastAsia="en-GB"/>
        </w:rPr>
      </w:pPr>
      <w:bookmarkStart w:id="8" w:name="_Toc509831350"/>
    </w:p>
    <w:p w14:paraId="1199C3C0" w14:textId="471CF604" w:rsidR="005E604F" w:rsidRDefault="00571244" w:rsidP="00857BFF">
      <w:pPr>
        <w:pStyle w:val="Heading1"/>
        <w:keepNext w:val="0"/>
        <w:keepLines w:val="0"/>
        <w:spacing w:before="0" w:line="276" w:lineRule="auto"/>
        <w:rPr>
          <w:rFonts w:asciiTheme="minorHAnsi" w:hAnsiTheme="minorHAnsi"/>
          <w:b/>
          <w:color w:val="auto"/>
          <w:sz w:val="24"/>
          <w:szCs w:val="24"/>
        </w:rPr>
      </w:pPr>
      <w:r w:rsidRPr="00AA3CC4">
        <w:rPr>
          <w:rFonts w:ascii="Calibri" w:hAnsi="Calibri" w:cs="Calibri"/>
          <w:color w:val="000000"/>
          <w:sz w:val="24"/>
          <w:szCs w:val="24"/>
          <w:lang w:eastAsia="en-GB"/>
        </w:rPr>
        <w:t>The RE leader attends appropriate Diocesan and MAT training, this is then disseminated to other staff members as appropriate. Appropriate training and opportunities for professional development of the wider RE curriculum for other staff members will coming to be developed both at Hub and Diocesan level.</w:t>
      </w:r>
    </w:p>
    <w:p w14:paraId="782BEBF1" w14:textId="77777777" w:rsidR="005E604F" w:rsidRDefault="005E604F" w:rsidP="00857BFF">
      <w:pPr>
        <w:pStyle w:val="Heading1"/>
        <w:keepNext w:val="0"/>
        <w:keepLines w:val="0"/>
        <w:spacing w:before="0" w:line="276" w:lineRule="auto"/>
        <w:rPr>
          <w:rFonts w:asciiTheme="minorHAnsi" w:hAnsiTheme="minorHAnsi"/>
          <w:b/>
          <w:color w:val="auto"/>
          <w:sz w:val="24"/>
          <w:szCs w:val="24"/>
        </w:rPr>
      </w:pPr>
    </w:p>
    <w:p w14:paraId="60EB19A3" w14:textId="77777777" w:rsidR="005E604F" w:rsidRDefault="005E604F" w:rsidP="00857BFF">
      <w:pPr>
        <w:pStyle w:val="Heading1"/>
        <w:keepNext w:val="0"/>
        <w:keepLines w:val="0"/>
        <w:spacing w:before="0" w:line="276" w:lineRule="auto"/>
        <w:rPr>
          <w:rFonts w:asciiTheme="minorHAnsi" w:hAnsiTheme="minorHAnsi"/>
          <w:b/>
          <w:color w:val="auto"/>
          <w:sz w:val="24"/>
          <w:szCs w:val="24"/>
        </w:rPr>
      </w:pPr>
    </w:p>
    <w:p w14:paraId="7B032600" w14:textId="4807739D" w:rsidR="00FF7D7F" w:rsidRDefault="00FF7D7F" w:rsidP="00857BFF">
      <w:pPr>
        <w:pStyle w:val="Heading1"/>
        <w:keepNext w:val="0"/>
        <w:keepLines w:val="0"/>
        <w:spacing w:before="0" w:line="276" w:lineRule="auto"/>
        <w:rPr>
          <w:rFonts w:asciiTheme="minorHAnsi" w:hAnsiTheme="minorHAnsi"/>
          <w:b/>
          <w:color w:val="auto"/>
          <w:sz w:val="24"/>
          <w:szCs w:val="24"/>
        </w:rPr>
      </w:pPr>
      <w:r w:rsidRPr="00857BFF">
        <w:rPr>
          <w:rFonts w:asciiTheme="minorHAnsi" w:hAnsiTheme="minorHAnsi"/>
          <w:b/>
          <w:color w:val="auto"/>
          <w:sz w:val="24"/>
          <w:szCs w:val="24"/>
        </w:rPr>
        <w:t>Monitoring and evaluation</w:t>
      </w:r>
      <w:bookmarkEnd w:id="8"/>
    </w:p>
    <w:p w14:paraId="7F272457" w14:textId="77777777" w:rsidR="00571244" w:rsidRDefault="00571244" w:rsidP="00571244"/>
    <w:p w14:paraId="1274C14B" w14:textId="0D804F8E" w:rsidR="00692D09" w:rsidRPr="00692D09" w:rsidRDefault="00692D09" w:rsidP="00692D09">
      <w:pPr>
        <w:pStyle w:val="ListParagraph"/>
        <w:numPr>
          <w:ilvl w:val="0"/>
          <w:numId w:val="15"/>
        </w:numPr>
      </w:pPr>
      <w:r w:rsidRPr="00692D09">
        <w:rPr>
          <w:rFonts w:ascii="Calibri" w:hAnsi="Calibri" w:cs="Calibri"/>
          <w:color w:val="000000"/>
          <w:sz w:val="24"/>
          <w:szCs w:val="24"/>
          <w:lang w:eastAsia="en-GB"/>
        </w:rPr>
        <w:t>Pupils</w:t>
      </w:r>
      <w:r>
        <w:rPr>
          <w:rFonts w:ascii="Calibri" w:hAnsi="Calibri" w:cs="Calibri"/>
          <w:color w:val="000000"/>
          <w:sz w:val="24"/>
          <w:szCs w:val="24"/>
          <w:lang w:eastAsia="en-GB"/>
        </w:rPr>
        <w:t xml:space="preserve">, </w:t>
      </w:r>
      <w:r w:rsidRPr="00692D09">
        <w:rPr>
          <w:rFonts w:ascii="Calibri" w:hAnsi="Calibri" w:cs="Calibri"/>
          <w:color w:val="000000"/>
          <w:sz w:val="24"/>
          <w:szCs w:val="24"/>
          <w:lang w:eastAsia="en-GB"/>
        </w:rPr>
        <w:t xml:space="preserve">teaching staff </w:t>
      </w:r>
      <w:r>
        <w:rPr>
          <w:rFonts w:ascii="Calibri" w:hAnsi="Calibri" w:cs="Calibri"/>
          <w:color w:val="000000"/>
          <w:sz w:val="24"/>
          <w:szCs w:val="24"/>
          <w:lang w:eastAsia="en-GB"/>
        </w:rPr>
        <w:t xml:space="preserve">and governors </w:t>
      </w:r>
      <w:r w:rsidRPr="00692D09">
        <w:rPr>
          <w:rFonts w:ascii="Calibri" w:hAnsi="Calibri" w:cs="Calibri"/>
          <w:color w:val="000000"/>
          <w:sz w:val="24"/>
          <w:szCs w:val="24"/>
          <w:lang w:eastAsia="en-GB"/>
        </w:rPr>
        <w:t>are involved in the evaluation of worship. Sometimes this is through discussion, sometime</w:t>
      </w:r>
      <w:r>
        <w:rPr>
          <w:rFonts w:ascii="Calibri" w:hAnsi="Calibri" w:cs="Calibri"/>
          <w:color w:val="000000"/>
          <w:sz w:val="24"/>
          <w:szCs w:val="24"/>
          <w:lang w:eastAsia="en-GB"/>
        </w:rPr>
        <w:t>s</w:t>
      </w:r>
      <w:r w:rsidRPr="00692D09">
        <w:rPr>
          <w:rFonts w:ascii="Calibri" w:hAnsi="Calibri" w:cs="Calibri"/>
          <w:color w:val="000000"/>
          <w:sz w:val="24"/>
          <w:szCs w:val="24"/>
          <w:lang w:eastAsia="en-GB"/>
        </w:rPr>
        <w:t xml:space="preserve"> through a formal evaluation </w:t>
      </w:r>
    </w:p>
    <w:p w14:paraId="4A04A797" w14:textId="77777777" w:rsidR="00692D09" w:rsidRPr="00692D09" w:rsidRDefault="00692D09" w:rsidP="00692D09">
      <w:pPr>
        <w:pStyle w:val="ListParagraph"/>
        <w:numPr>
          <w:ilvl w:val="0"/>
          <w:numId w:val="15"/>
        </w:numPr>
      </w:pPr>
      <w:r w:rsidRPr="00692D09">
        <w:rPr>
          <w:rFonts w:ascii="Calibri" w:hAnsi="Calibri" w:cs="Calibri"/>
          <w:color w:val="000000"/>
          <w:sz w:val="24"/>
          <w:szCs w:val="24"/>
          <w:lang w:eastAsia="en-GB"/>
        </w:rPr>
        <w:t xml:space="preserve">Evaluation also happens at a more informal level through watching, listening to and engaging with the children in other areas of their learning </w:t>
      </w:r>
    </w:p>
    <w:p w14:paraId="6757CA9A" w14:textId="640CED52" w:rsidR="00571244" w:rsidRPr="00571244" w:rsidRDefault="00692D09" w:rsidP="00692D09">
      <w:pPr>
        <w:pStyle w:val="ListParagraph"/>
        <w:numPr>
          <w:ilvl w:val="0"/>
          <w:numId w:val="15"/>
        </w:numPr>
      </w:pPr>
      <w:r w:rsidRPr="00692D09">
        <w:rPr>
          <w:rFonts w:ascii="Calibri" w:hAnsi="Calibri" w:cs="Calibri"/>
          <w:color w:val="000000"/>
          <w:sz w:val="24"/>
          <w:szCs w:val="24"/>
          <w:lang w:eastAsia="en-GB"/>
        </w:rPr>
        <w:t>Responding to evaluations and feedback enables us to adjust and strengthen our worship</w:t>
      </w:r>
    </w:p>
    <w:p w14:paraId="1D96A927" w14:textId="77777777" w:rsidR="005F452A" w:rsidRPr="00857BFF" w:rsidRDefault="005F452A" w:rsidP="005F452A">
      <w:pPr>
        <w:pStyle w:val="Heading1"/>
        <w:keepNext w:val="0"/>
        <w:keepLines w:val="0"/>
        <w:spacing w:before="0" w:line="276" w:lineRule="auto"/>
        <w:ind w:left="360" w:hanging="360"/>
        <w:rPr>
          <w:rFonts w:asciiTheme="minorHAnsi" w:hAnsiTheme="minorHAnsi"/>
          <w:b/>
          <w:color w:val="auto"/>
          <w:sz w:val="24"/>
          <w:szCs w:val="24"/>
        </w:rPr>
      </w:pPr>
    </w:p>
    <w:p w14:paraId="7DAE47EB" w14:textId="77777777" w:rsidR="005F452A" w:rsidRPr="00857BFF" w:rsidRDefault="005F452A" w:rsidP="005F452A">
      <w:pPr>
        <w:pStyle w:val="Heading1"/>
        <w:keepNext w:val="0"/>
        <w:keepLines w:val="0"/>
        <w:spacing w:before="0" w:line="276" w:lineRule="auto"/>
        <w:ind w:left="360" w:hanging="360"/>
        <w:rPr>
          <w:rFonts w:asciiTheme="minorHAnsi" w:hAnsiTheme="minorHAnsi"/>
          <w:b/>
          <w:color w:val="auto"/>
          <w:sz w:val="24"/>
          <w:szCs w:val="24"/>
        </w:rPr>
      </w:pPr>
      <w:r w:rsidRPr="00857BFF">
        <w:rPr>
          <w:rFonts w:asciiTheme="minorHAnsi" w:hAnsiTheme="minorHAnsi"/>
          <w:b/>
          <w:color w:val="auto"/>
          <w:sz w:val="24"/>
          <w:szCs w:val="24"/>
        </w:rPr>
        <w:t>Disseminating the policy</w:t>
      </w:r>
    </w:p>
    <w:p w14:paraId="2209EE32" w14:textId="77777777" w:rsidR="005F452A" w:rsidRPr="00857BFF" w:rsidRDefault="005F452A" w:rsidP="005F452A">
      <w:pPr>
        <w:spacing w:before="240" w:line="276" w:lineRule="auto"/>
        <w:rPr>
          <w:rFonts w:asciiTheme="minorHAnsi" w:hAnsiTheme="minorHAnsi" w:cs="Arial"/>
          <w:sz w:val="24"/>
          <w:szCs w:val="24"/>
        </w:rPr>
      </w:pPr>
      <w:r w:rsidRPr="00857BFF">
        <w:rPr>
          <w:rFonts w:asciiTheme="minorHAnsi" w:hAnsiTheme="minorHAnsi" w:cs="Arial"/>
          <w:sz w:val="24"/>
          <w:szCs w:val="24"/>
        </w:rPr>
        <w:t>We ensure that this policy is known to all staff and governors, parents and carers and, as appropriate, to all pupils.  This policy is available on our school website.</w:t>
      </w:r>
    </w:p>
    <w:p w14:paraId="528DC312" w14:textId="77777777" w:rsidR="00857BFF" w:rsidRDefault="00857BFF" w:rsidP="005F452A">
      <w:pPr>
        <w:spacing w:after="0" w:line="276" w:lineRule="auto"/>
        <w:rPr>
          <w:rFonts w:asciiTheme="minorHAnsi" w:hAnsiTheme="minorHAnsi" w:cs="Arial"/>
          <w:b/>
          <w:color w:val="auto"/>
          <w:sz w:val="24"/>
          <w:szCs w:val="24"/>
        </w:rPr>
      </w:pPr>
    </w:p>
    <w:p w14:paraId="3D2BDD0D" w14:textId="77777777" w:rsidR="00FF7D7F" w:rsidRPr="00857BFF" w:rsidRDefault="00FF7D7F" w:rsidP="00FF7D7F">
      <w:pPr>
        <w:spacing w:line="276" w:lineRule="auto"/>
        <w:jc w:val="both"/>
        <w:rPr>
          <w:rFonts w:asciiTheme="minorHAnsi" w:hAnsiTheme="minorHAnsi" w:cs="Arial"/>
          <w:sz w:val="24"/>
          <w:szCs w:val="24"/>
        </w:rPr>
      </w:pPr>
      <w:r w:rsidRPr="00857BFF">
        <w:rPr>
          <w:rFonts w:asciiTheme="minorHAnsi" w:hAnsiTheme="minorHAnsi" w:cs="Arial"/>
          <w:sz w:val="24"/>
          <w:szCs w:val="24"/>
        </w:rPr>
        <w:t>Date of last review:</w:t>
      </w:r>
    </w:p>
    <w:p w14:paraId="56CC1989" w14:textId="117AA744" w:rsidR="00FF7D7F" w:rsidRPr="00857BFF" w:rsidRDefault="00FF7D7F" w:rsidP="00FF7D7F">
      <w:pPr>
        <w:spacing w:line="276" w:lineRule="auto"/>
        <w:jc w:val="both"/>
        <w:rPr>
          <w:rFonts w:asciiTheme="minorHAnsi" w:hAnsiTheme="minorHAnsi" w:cs="Arial"/>
          <w:sz w:val="24"/>
          <w:szCs w:val="24"/>
        </w:rPr>
      </w:pPr>
      <w:r w:rsidRPr="00857BFF">
        <w:rPr>
          <w:rFonts w:asciiTheme="minorHAnsi" w:hAnsiTheme="minorHAnsi" w:cs="Arial"/>
          <w:sz w:val="24"/>
          <w:szCs w:val="24"/>
        </w:rPr>
        <w:t xml:space="preserve">Headteacher signed:                                           </w:t>
      </w:r>
      <w:r w:rsidR="00286EC6" w:rsidRPr="00857BFF">
        <w:rPr>
          <w:rFonts w:asciiTheme="minorHAnsi" w:hAnsiTheme="minorHAnsi" w:cs="Arial"/>
          <w:sz w:val="24"/>
          <w:szCs w:val="24"/>
        </w:rPr>
        <w:tab/>
      </w:r>
      <w:r w:rsidRPr="00857BFF">
        <w:rPr>
          <w:rFonts w:asciiTheme="minorHAnsi" w:hAnsiTheme="minorHAnsi" w:cs="Arial"/>
          <w:sz w:val="24"/>
          <w:szCs w:val="24"/>
        </w:rPr>
        <w:t xml:space="preserve">  </w:t>
      </w:r>
      <w:r w:rsidR="00286EC6" w:rsidRPr="00857BFF">
        <w:rPr>
          <w:rFonts w:asciiTheme="minorHAnsi" w:hAnsiTheme="minorHAnsi" w:cs="Arial"/>
          <w:sz w:val="24"/>
          <w:szCs w:val="24"/>
        </w:rPr>
        <w:tab/>
        <w:t xml:space="preserve"> </w:t>
      </w:r>
      <w:r w:rsidRPr="00857BFF">
        <w:rPr>
          <w:rFonts w:asciiTheme="minorHAnsi" w:hAnsiTheme="minorHAnsi" w:cs="Arial"/>
          <w:sz w:val="24"/>
          <w:szCs w:val="24"/>
        </w:rPr>
        <w:t>Date:</w:t>
      </w:r>
    </w:p>
    <w:p w14:paraId="6EFC7721" w14:textId="0F25B355" w:rsidR="00FF7D7F" w:rsidRPr="00857BFF" w:rsidRDefault="00FF7D7F" w:rsidP="00FF7D7F">
      <w:pPr>
        <w:spacing w:line="276" w:lineRule="auto"/>
        <w:jc w:val="both"/>
        <w:rPr>
          <w:rFonts w:asciiTheme="minorHAnsi" w:hAnsiTheme="minorHAnsi" w:cs="Arial"/>
          <w:sz w:val="24"/>
          <w:szCs w:val="24"/>
        </w:rPr>
      </w:pPr>
      <w:r w:rsidRPr="00857BFF">
        <w:rPr>
          <w:rFonts w:asciiTheme="minorHAnsi" w:hAnsiTheme="minorHAnsi" w:cs="Arial"/>
          <w:sz w:val="24"/>
          <w:szCs w:val="24"/>
        </w:rPr>
        <w:t xml:space="preserve">Chair of Governors signed:                                    </w:t>
      </w:r>
      <w:r w:rsidR="00286EC6" w:rsidRPr="00857BFF">
        <w:rPr>
          <w:rFonts w:asciiTheme="minorHAnsi" w:hAnsiTheme="minorHAnsi" w:cs="Arial"/>
          <w:sz w:val="24"/>
          <w:szCs w:val="24"/>
        </w:rPr>
        <w:tab/>
      </w:r>
      <w:r w:rsidR="00286EC6" w:rsidRPr="00857BFF">
        <w:rPr>
          <w:rFonts w:asciiTheme="minorHAnsi" w:hAnsiTheme="minorHAnsi" w:cs="Arial"/>
          <w:sz w:val="24"/>
          <w:szCs w:val="24"/>
        </w:rPr>
        <w:tab/>
      </w:r>
      <w:r w:rsidRPr="00857BFF">
        <w:rPr>
          <w:rFonts w:asciiTheme="minorHAnsi" w:hAnsiTheme="minorHAnsi" w:cs="Arial"/>
          <w:sz w:val="24"/>
          <w:szCs w:val="24"/>
        </w:rPr>
        <w:t xml:space="preserve"> Date:                    </w:t>
      </w:r>
    </w:p>
    <w:p w14:paraId="66732F70" w14:textId="77777777" w:rsidR="00FF7D7F" w:rsidRPr="00857BFF" w:rsidRDefault="00FF7D7F" w:rsidP="00FF7D7F">
      <w:pPr>
        <w:spacing w:line="276" w:lineRule="auto"/>
        <w:jc w:val="both"/>
        <w:rPr>
          <w:rFonts w:asciiTheme="minorHAnsi" w:hAnsiTheme="minorHAnsi" w:cs="Arial"/>
          <w:sz w:val="24"/>
          <w:szCs w:val="24"/>
        </w:rPr>
      </w:pPr>
    </w:p>
    <w:p w14:paraId="67727DEF" w14:textId="77777777" w:rsidR="00FF7D7F" w:rsidRPr="00857BFF" w:rsidRDefault="00FF7D7F" w:rsidP="00FF7D7F">
      <w:pPr>
        <w:spacing w:line="276" w:lineRule="auto"/>
        <w:jc w:val="both"/>
        <w:rPr>
          <w:rFonts w:asciiTheme="minorHAnsi" w:hAnsiTheme="minorHAnsi" w:cs="Arial"/>
          <w:b/>
          <w:sz w:val="24"/>
          <w:szCs w:val="24"/>
        </w:rPr>
      </w:pPr>
    </w:p>
    <w:p w14:paraId="2E563588" w14:textId="77777777" w:rsidR="00FF7D7F" w:rsidRPr="00857BFF" w:rsidRDefault="00FF7D7F" w:rsidP="00FF7D7F">
      <w:pPr>
        <w:spacing w:line="276" w:lineRule="auto"/>
        <w:jc w:val="both"/>
        <w:rPr>
          <w:rFonts w:asciiTheme="minorHAnsi" w:hAnsiTheme="minorHAnsi" w:cs="Arial"/>
          <w:b/>
          <w:sz w:val="24"/>
          <w:szCs w:val="24"/>
        </w:rPr>
      </w:pPr>
    </w:p>
    <w:p w14:paraId="3C5077FA" w14:textId="77777777" w:rsidR="00FF7D7F" w:rsidRPr="00857BFF" w:rsidRDefault="00FF7D7F" w:rsidP="00FF7D7F">
      <w:pPr>
        <w:spacing w:line="276" w:lineRule="auto"/>
        <w:jc w:val="both"/>
        <w:rPr>
          <w:rFonts w:asciiTheme="minorHAnsi" w:hAnsiTheme="minorHAnsi" w:cs="Arial"/>
          <w:b/>
          <w:sz w:val="24"/>
          <w:szCs w:val="24"/>
        </w:rPr>
      </w:pPr>
    </w:p>
    <w:sectPr w:rsidR="00FF7D7F" w:rsidRPr="00857BFF" w:rsidSect="0018404C">
      <w:headerReference w:type="default" r:id="rId11"/>
      <w:footerReference w:type="default" r:id="rId12"/>
      <w:pgSz w:w="11906" w:h="16838"/>
      <w:pgMar w:top="1560" w:right="707" w:bottom="709" w:left="709" w:header="1134" w:footer="3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1B554" w14:textId="77777777" w:rsidR="00D96FF6" w:rsidRDefault="00D96FF6" w:rsidP="00590965">
      <w:pPr>
        <w:spacing w:after="0"/>
      </w:pPr>
      <w:r>
        <w:separator/>
      </w:r>
    </w:p>
  </w:endnote>
  <w:endnote w:type="continuationSeparator" w:id="0">
    <w:p w14:paraId="68FBBCF6" w14:textId="77777777" w:rsidR="00D96FF6" w:rsidRDefault="00D96FF6" w:rsidP="00590965">
      <w:pPr>
        <w:spacing w:after="0"/>
      </w:pPr>
      <w:r>
        <w:continuationSeparator/>
      </w:r>
    </w:p>
  </w:endnote>
  <w:endnote w:type="continuationNotice" w:id="1">
    <w:p w14:paraId="69D4CD82" w14:textId="77777777" w:rsidR="00D96FF6" w:rsidRDefault="00D96F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977264"/>
      <w:docPartObj>
        <w:docPartGallery w:val="Page Numbers (Bottom of Page)"/>
        <w:docPartUnique/>
      </w:docPartObj>
    </w:sdtPr>
    <w:sdtEndPr>
      <w:rPr>
        <w:noProof/>
      </w:rPr>
    </w:sdtEndPr>
    <w:sdtContent>
      <w:p w14:paraId="6B7584A1" w14:textId="46D5EEAE" w:rsidR="005F452A" w:rsidRDefault="005F452A">
        <w:pPr>
          <w:pStyle w:val="Footer"/>
          <w:jc w:val="right"/>
        </w:pPr>
        <w:r>
          <w:fldChar w:fldCharType="begin"/>
        </w:r>
        <w:r>
          <w:instrText xml:space="preserve"> PAGE   \* MERGEFORMAT </w:instrText>
        </w:r>
        <w:r>
          <w:fldChar w:fldCharType="separate"/>
        </w:r>
        <w:r w:rsidR="00857BFF">
          <w:rPr>
            <w:noProof/>
          </w:rPr>
          <w:t>6</w:t>
        </w:r>
        <w:r>
          <w:rPr>
            <w:noProof/>
          </w:rPr>
          <w:fldChar w:fldCharType="end"/>
        </w:r>
      </w:p>
    </w:sdtContent>
  </w:sdt>
  <w:p w14:paraId="1178D8FB" w14:textId="77777777" w:rsidR="005F452A" w:rsidRDefault="005F4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5464D" w14:textId="77777777" w:rsidR="00D96FF6" w:rsidRDefault="00D96FF6" w:rsidP="00590965">
      <w:pPr>
        <w:spacing w:after="0"/>
      </w:pPr>
      <w:r>
        <w:separator/>
      </w:r>
    </w:p>
  </w:footnote>
  <w:footnote w:type="continuationSeparator" w:id="0">
    <w:p w14:paraId="02CFAC3D" w14:textId="77777777" w:rsidR="00D96FF6" w:rsidRDefault="00D96FF6" w:rsidP="00590965">
      <w:pPr>
        <w:spacing w:after="0"/>
      </w:pPr>
      <w:r>
        <w:continuationSeparator/>
      </w:r>
    </w:p>
  </w:footnote>
  <w:footnote w:type="continuationNotice" w:id="1">
    <w:p w14:paraId="08C69FE3" w14:textId="77777777" w:rsidR="00D96FF6" w:rsidRDefault="00D96FF6">
      <w:pPr>
        <w:spacing w:after="0"/>
      </w:pPr>
    </w:p>
  </w:footnote>
  <w:footnote w:id="2">
    <w:p w14:paraId="7A8781BE" w14:textId="731B53E9" w:rsidR="005F452A" w:rsidRPr="000104FB" w:rsidRDefault="005F452A" w:rsidP="009B6277">
      <w:pPr>
        <w:pStyle w:val="FootnoteText"/>
        <w:rPr>
          <w:rFonts w:asciiTheme="minorHAnsi" w:hAnsiTheme="minorHAnsi"/>
        </w:rPr>
      </w:pPr>
      <w:r w:rsidRPr="000104FB">
        <w:rPr>
          <w:rStyle w:val="FootnoteReference"/>
          <w:rFonts w:asciiTheme="minorHAnsi" w:hAnsiTheme="minorHAnsi"/>
        </w:rPr>
        <w:footnoteRef/>
      </w:r>
      <w:r>
        <w:rPr>
          <w:rFonts w:asciiTheme="minorHAnsi" w:hAnsiTheme="minorHAnsi"/>
        </w:rPr>
        <w:t xml:space="preserve"> Collective Worship in a CofE s</w:t>
      </w:r>
      <w:r w:rsidRPr="000104FB">
        <w:rPr>
          <w:rFonts w:asciiTheme="minorHAnsi" w:hAnsiTheme="minorHAnsi"/>
        </w:rPr>
        <w:t xml:space="preserve">chool must be in alignment with the religious foundation of the school (Christian), however there is a responsibility for schools in all contexts to mark, respond and learn from the festivals of other faiths. This may be designated as a separate act, not to be conflated with collective worship. </w:t>
      </w:r>
    </w:p>
  </w:footnote>
  <w:footnote w:id="3">
    <w:p w14:paraId="3B8956AD" w14:textId="77777777" w:rsidR="005F452A" w:rsidRPr="000104FB" w:rsidRDefault="005F452A" w:rsidP="009B6277">
      <w:pPr>
        <w:rPr>
          <w:rFonts w:asciiTheme="minorHAnsi" w:hAnsiTheme="minorHAnsi" w:cs="Tahoma"/>
          <w:sz w:val="16"/>
          <w:szCs w:val="16"/>
        </w:rPr>
      </w:pPr>
      <w:r w:rsidRPr="000104FB">
        <w:rPr>
          <w:rStyle w:val="FootnoteReference"/>
          <w:rFonts w:asciiTheme="minorHAnsi" w:hAnsiTheme="minorHAnsi"/>
          <w:sz w:val="16"/>
          <w:szCs w:val="16"/>
        </w:rPr>
        <w:footnoteRef/>
      </w:r>
      <w:r w:rsidRPr="000104FB">
        <w:rPr>
          <w:rFonts w:asciiTheme="minorHAnsi" w:hAnsiTheme="minorHAnsi"/>
          <w:sz w:val="16"/>
          <w:szCs w:val="16"/>
        </w:rPr>
        <w:t xml:space="preserve"> </w:t>
      </w:r>
      <w:r w:rsidRPr="000104FB">
        <w:rPr>
          <w:rFonts w:asciiTheme="minorHAnsi" w:hAnsiTheme="minorHAnsi" w:cs="Tahoma"/>
          <w:sz w:val="16"/>
          <w:szCs w:val="16"/>
        </w:rPr>
        <w:t>“To worship is to quicken the conscience by the holiness of God, to feed the mind with the truth of God, to purge the imagination by the beauty of God, to open the heart to the love of God and to devote the will to the purpose of God”.    William Temple (1881-1894)</w:t>
      </w:r>
    </w:p>
    <w:p w14:paraId="1ECF000B" w14:textId="77777777" w:rsidR="005F452A" w:rsidRDefault="005F452A" w:rsidP="009B62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39661" w14:textId="38CD1C65" w:rsidR="005F452A" w:rsidRDefault="00401682">
    <w:pPr>
      <w:pStyle w:val="Header"/>
    </w:pPr>
    <w:r w:rsidRPr="004C6E57">
      <w:rPr>
        <w:rFonts w:ascii="Helvetica" w:hAnsi="Helvetica"/>
        <w:noProof/>
        <w:sz w:val="20"/>
        <w:szCs w:val="20"/>
      </w:rPr>
      <w:drawing>
        <wp:anchor distT="0" distB="0" distL="114300" distR="114300" simplePos="0" relativeHeight="251660289" behindDoc="0" locked="0" layoutInCell="1" allowOverlap="1" wp14:anchorId="2FC71221" wp14:editId="0FA02D6C">
          <wp:simplePos x="0" y="0"/>
          <wp:positionH relativeFrom="margin">
            <wp:posOffset>109471</wp:posOffset>
          </wp:positionH>
          <wp:positionV relativeFrom="paragraph">
            <wp:posOffset>-468666</wp:posOffset>
          </wp:positionV>
          <wp:extent cx="650383" cy="650383"/>
          <wp:effectExtent l="0" t="0" r="0" b="0"/>
          <wp:wrapNone/>
          <wp:docPr id="1026453642" name="Picture 1"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0383" cy="650383"/>
                  </a:xfrm>
                  <a:prstGeom prst="rect">
                    <a:avLst/>
                  </a:prstGeom>
                </pic:spPr>
              </pic:pic>
            </a:graphicData>
          </a:graphic>
          <wp14:sizeRelH relativeFrom="page">
            <wp14:pctWidth>0</wp14:pctWidth>
          </wp14:sizeRelH>
          <wp14:sizeRelV relativeFrom="page">
            <wp14:pctHeight>0</wp14:pctHeight>
          </wp14:sizeRelV>
        </wp:anchor>
      </w:drawing>
    </w:r>
    <w:r w:rsidR="00857BFF">
      <w:rPr>
        <w:noProof/>
        <w:lang w:eastAsia="en-GB"/>
      </w:rPr>
      <w:drawing>
        <wp:anchor distT="0" distB="0" distL="114300" distR="114300" simplePos="0" relativeHeight="251658241" behindDoc="1" locked="0" layoutInCell="1" allowOverlap="1" wp14:anchorId="07E3C987" wp14:editId="61587B1B">
          <wp:simplePos x="0" y="0"/>
          <wp:positionH relativeFrom="column">
            <wp:posOffset>4563745</wp:posOffset>
          </wp:positionH>
          <wp:positionV relativeFrom="paragraph">
            <wp:posOffset>-539115</wp:posOffset>
          </wp:positionV>
          <wp:extent cx="1851660" cy="567055"/>
          <wp:effectExtent l="0" t="0" r="0" b="4445"/>
          <wp:wrapTight wrapText="bothSides">
            <wp:wrapPolygon edited="0">
              <wp:start x="0" y="0"/>
              <wp:lineTo x="0" y="21044"/>
              <wp:lineTo x="21333" y="21044"/>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51660" cy="56705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E5C54"/>
    <w:multiLevelType w:val="hybridMultilevel"/>
    <w:tmpl w:val="8F902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70C9D"/>
    <w:multiLevelType w:val="hybridMultilevel"/>
    <w:tmpl w:val="2662D0A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0FD211DC"/>
    <w:multiLevelType w:val="hybridMultilevel"/>
    <w:tmpl w:val="B8D2E6D2"/>
    <w:lvl w:ilvl="0" w:tplc="66C87EBA">
      <w:start w:val="1"/>
      <w:numFmt w:val="bullet"/>
      <w:pStyle w:val="Caption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574EC6"/>
    <w:multiLevelType w:val="hybridMultilevel"/>
    <w:tmpl w:val="7324B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A4FE1"/>
    <w:multiLevelType w:val="hybridMultilevel"/>
    <w:tmpl w:val="1D12B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DD24CE"/>
    <w:multiLevelType w:val="hybridMultilevel"/>
    <w:tmpl w:val="3498F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F71717"/>
    <w:multiLevelType w:val="hybridMultilevel"/>
    <w:tmpl w:val="1ACC5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744ABD"/>
    <w:multiLevelType w:val="hybridMultilevel"/>
    <w:tmpl w:val="F1E80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BB6C3E"/>
    <w:multiLevelType w:val="hybridMultilevel"/>
    <w:tmpl w:val="CC0A2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DF6484"/>
    <w:multiLevelType w:val="hybridMultilevel"/>
    <w:tmpl w:val="AEF0A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8F37DC"/>
    <w:multiLevelType w:val="hybridMultilevel"/>
    <w:tmpl w:val="691A7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C773DA"/>
    <w:multiLevelType w:val="hybridMultilevel"/>
    <w:tmpl w:val="7506C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077002"/>
    <w:multiLevelType w:val="hybridMultilevel"/>
    <w:tmpl w:val="7F28A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F4732E"/>
    <w:multiLevelType w:val="multilevel"/>
    <w:tmpl w:val="B36EF698"/>
    <w:lvl w:ilvl="0">
      <w:start w:val="1"/>
      <w:numFmt w:val="decimal"/>
      <w:lvlText w:val="%1."/>
      <w:lvlJc w:val="left"/>
      <w:pPr>
        <w:ind w:left="715"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3128"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8658"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7EE55AA7"/>
    <w:multiLevelType w:val="hybridMultilevel"/>
    <w:tmpl w:val="1B0AD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6011315">
    <w:abstractNumId w:val="13"/>
  </w:num>
  <w:num w:numId="2" w16cid:durableId="1252661266">
    <w:abstractNumId w:val="2"/>
  </w:num>
  <w:num w:numId="3" w16cid:durableId="661393084">
    <w:abstractNumId w:val="11"/>
  </w:num>
  <w:num w:numId="4" w16cid:durableId="1938054063">
    <w:abstractNumId w:val="4"/>
  </w:num>
  <w:num w:numId="5" w16cid:durableId="1823933687">
    <w:abstractNumId w:val="9"/>
  </w:num>
  <w:num w:numId="6" w16cid:durableId="2082630466">
    <w:abstractNumId w:val="1"/>
  </w:num>
  <w:num w:numId="7" w16cid:durableId="818380042">
    <w:abstractNumId w:val="7"/>
  </w:num>
  <w:num w:numId="8" w16cid:durableId="1785073805">
    <w:abstractNumId w:val="12"/>
  </w:num>
  <w:num w:numId="9" w16cid:durableId="280042440">
    <w:abstractNumId w:val="0"/>
  </w:num>
  <w:num w:numId="10" w16cid:durableId="1961691723">
    <w:abstractNumId w:val="3"/>
  </w:num>
  <w:num w:numId="11" w16cid:durableId="1533348557">
    <w:abstractNumId w:val="14"/>
  </w:num>
  <w:num w:numId="12" w16cid:durableId="280768380">
    <w:abstractNumId w:val="10"/>
  </w:num>
  <w:num w:numId="13" w16cid:durableId="477769014">
    <w:abstractNumId w:val="5"/>
  </w:num>
  <w:num w:numId="14" w16cid:durableId="1076778007">
    <w:abstractNumId w:val="8"/>
  </w:num>
  <w:num w:numId="15" w16cid:durableId="151896060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0965"/>
    <w:rsid w:val="000104FB"/>
    <w:rsid w:val="00022CF0"/>
    <w:rsid w:val="00024B39"/>
    <w:rsid w:val="00053A72"/>
    <w:rsid w:val="000565F4"/>
    <w:rsid w:val="0007076B"/>
    <w:rsid w:val="00097F44"/>
    <w:rsid w:val="000A788C"/>
    <w:rsid w:val="000C0443"/>
    <w:rsid w:val="000C3661"/>
    <w:rsid w:val="000D6E2A"/>
    <w:rsid w:val="00101DA0"/>
    <w:rsid w:val="00136A92"/>
    <w:rsid w:val="0018404C"/>
    <w:rsid w:val="001A39B5"/>
    <w:rsid w:val="001B6BBE"/>
    <w:rsid w:val="001E040B"/>
    <w:rsid w:val="00206B3F"/>
    <w:rsid w:val="00233A86"/>
    <w:rsid w:val="00234407"/>
    <w:rsid w:val="0027506D"/>
    <w:rsid w:val="00286EC6"/>
    <w:rsid w:val="0029137E"/>
    <w:rsid w:val="002B0271"/>
    <w:rsid w:val="002D74DB"/>
    <w:rsid w:val="002E30BD"/>
    <w:rsid w:val="00303129"/>
    <w:rsid w:val="00304A91"/>
    <w:rsid w:val="00315EA0"/>
    <w:rsid w:val="00317611"/>
    <w:rsid w:val="00341A51"/>
    <w:rsid w:val="00350290"/>
    <w:rsid w:val="00363034"/>
    <w:rsid w:val="00364716"/>
    <w:rsid w:val="00364FEA"/>
    <w:rsid w:val="00381633"/>
    <w:rsid w:val="0039277A"/>
    <w:rsid w:val="00395D2F"/>
    <w:rsid w:val="003C59D3"/>
    <w:rsid w:val="00401682"/>
    <w:rsid w:val="00401798"/>
    <w:rsid w:val="00414E18"/>
    <w:rsid w:val="00432383"/>
    <w:rsid w:val="004348A4"/>
    <w:rsid w:val="00442DEB"/>
    <w:rsid w:val="0046183A"/>
    <w:rsid w:val="00492112"/>
    <w:rsid w:val="0049358D"/>
    <w:rsid w:val="004B3DFB"/>
    <w:rsid w:val="004B564C"/>
    <w:rsid w:val="004C0CC1"/>
    <w:rsid w:val="004D34EB"/>
    <w:rsid w:val="004E5F4A"/>
    <w:rsid w:val="00532D09"/>
    <w:rsid w:val="0054234C"/>
    <w:rsid w:val="00571244"/>
    <w:rsid w:val="00576808"/>
    <w:rsid w:val="00590965"/>
    <w:rsid w:val="005A0614"/>
    <w:rsid w:val="005C1B57"/>
    <w:rsid w:val="005C290B"/>
    <w:rsid w:val="005C5CAB"/>
    <w:rsid w:val="005E3A10"/>
    <w:rsid w:val="005E604F"/>
    <w:rsid w:val="005F295E"/>
    <w:rsid w:val="005F452A"/>
    <w:rsid w:val="00617C7E"/>
    <w:rsid w:val="0062607E"/>
    <w:rsid w:val="0063714E"/>
    <w:rsid w:val="00643110"/>
    <w:rsid w:val="00652234"/>
    <w:rsid w:val="00652B69"/>
    <w:rsid w:val="00692D09"/>
    <w:rsid w:val="0069482E"/>
    <w:rsid w:val="006A4F44"/>
    <w:rsid w:val="006E4A0B"/>
    <w:rsid w:val="006F02F4"/>
    <w:rsid w:val="00712C35"/>
    <w:rsid w:val="00733EBE"/>
    <w:rsid w:val="00744F8E"/>
    <w:rsid w:val="00790CA3"/>
    <w:rsid w:val="00795A6F"/>
    <w:rsid w:val="007A006E"/>
    <w:rsid w:val="007A162D"/>
    <w:rsid w:val="007A5847"/>
    <w:rsid w:val="007C0E32"/>
    <w:rsid w:val="007C4E1E"/>
    <w:rsid w:val="00805DB4"/>
    <w:rsid w:val="008114D9"/>
    <w:rsid w:val="0082310A"/>
    <w:rsid w:val="00841004"/>
    <w:rsid w:val="00857BFF"/>
    <w:rsid w:val="00881A10"/>
    <w:rsid w:val="008A63CB"/>
    <w:rsid w:val="008D2081"/>
    <w:rsid w:val="008D4010"/>
    <w:rsid w:val="008E6279"/>
    <w:rsid w:val="00912F6E"/>
    <w:rsid w:val="00913584"/>
    <w:rsid w:val="009220F7"/>
    <w:rsid w:val="0095397F"/>
    <w:rsid w:val="00961D90"/>
    <w:rsid w:val="0098426B"/>
    <w:rsid w:val="009B6277"/>
    <w:rsid w:val="009C337E"/>
    <w:rsid w:val="009D605A"/>
    <w:rsid w:val="00A0425E"/>
    <w:rsid w:val="00A227C4"/>
    <w:rsid w:val="00A25120"/>
    <w:rsid w:val="00A65A1A"/>
    <w:rsid w:val="00A77A5F"/>
    <w:rsid w:val="00A9174B"/>
    <w:rsid w:val="00A94E0D"/>
    <w:rsid w:val="00A96A1E"/>
    <w:rsid w:val="00AA3CC4"/>
    <w:rsid w:val="00AB628C"/>
    <w:rsid w:val="00AC479B"/>
    <w:rsid w:val="00AC4A42"/>
    <w:rsid w:val="00AF2636"/>
    <w:rsid w:val="00B5492B"/>
    <w:rsid w:val="00B55276"/>
    <w:rsid w:val="00B72531"/>
    <w:rsid w:val="00BA22E3"/>
    <w:rsid w:val="00BA2EE8"/>
    <w:rsid w:val="00BB6CAC"/>
    <w:rsid w:val="00BC3832"/>
    <w:rsid w:val="00BC5C71"/>
    <w:rsid w:val="00BD6044"/>
    <w:rsid w:val="00BE1158"/>
    <w:rsid w:val="00BE11CA"/>
    <w:rsid w:val="00BF1072"/>
    <w:rsid w:val="00C02024"/>
    <w:rsid w:val="00C248D4"/>
    <w:rsid w:val="00C43F98"/>
    <w:rsid w:val="00C52E96"/>
    <w:rsid w:val="00C65119"/>
    <w:rsid w:val="00C7492B"/>
    <w:rsid w:val="00C8549F"/>
    <w:rsid w:val="00CD229D"/>
    <w:rsid w:val="00D96FF6"/>
    <w:rsid w:val="00D973D1"/>
    <w:rsid w:val="00DA1D73"/>
    <w:rsid w:val="00DA6C4C"/>
    <w:rsid w:val="00DB5F9B"/>
    <w:rsid w:val="00DC068D"/>
    <w:rsid w:val="00DC2963"/>
    <w:rsid w:val="00DC68BA"/>
    <w:rsid w:val="00DD4705"/>
    <w:rsid w:val="00DF488F"/>
    <w:rsid w:val="00E045BB"/>
    <w:rsid w:val="00E10378"/>
    <w:rsid w:val="00E14DFB"/>
    <w:rsid w:val="00E43B29"/>
    <w:rsid w:val="00E57E63"/>
    <w:rsid w:val="00EB6C49"/>
    <w:rsid w:val="00ED5CBE"/>
    <w:rsid w:val="00ED7FE0"/>
    <w:rsid w:val="00EF2DC4"/>
    <w:rsid w:val="00F13784"/>
    <w:rsid w:val="00F61A4A"/>
    <w:rsid w:val="00F70C97"/>
    <w:rsid w:val="00F84354"/>
    <w:rsid w:val="00F84F9D"/>
    <w:rsid w:val="00F967C3"/>
    <w:rsid w:val="00FB4F39"/>
    <w:rsid w:val="00FE4858"/>
    <w:rsid w:val="00FF7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6FC7C"/>
  <w15:docId w15:val="{F9335390-AF43-4C2E-9F37-85B8C2BAF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965"/>
    <w:pPr>
      <w:spacing w:after="240" w:line="240" w:lineRule="auto"/>
    </w:pPr>
    <w:rPr>
      <w:rFonts w:ascii="Gill Sans MT" w:eastAsia="Times New Roman" w:hAnsi="Gill Sans MT" w:cs="Times New Roman"/>
      <w:color w:val="000000" w:themeColor="text1"/>
    </w:rPr>
  </w:style>
  <w:style w:type="paragraph" w:styleId="Heading1">
    <w:name w:val="heading 1"/>
    <w:basedOn w:val="Normal"/>
    <w:next w:val="Normal"/>
    <w:link w:val="Heading1Char"/>
    <w:uiPriority w:val="9"/>
    <w:qFormat/>
    <w:rsid w:val="005909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590965"/>
    <w:pPr>
      <w:keepNext/>
      <w:numPr>
        <w:ilvl w:val="1"/>
        <w:numId w:val="1"/>
      </w:numPr>
      <w:pBdr>
        <w:top w:val="single" w:sz="4" w:space="12" w:color="BFBFBF" w:themeColor="background1" w:themeShade="BF"/>
      </w:pBdr>
      <w:spacing w:before="240"/>
      <w:ind w:left="567" w:hanging="578"/>
      <w:outlineLvl w:val="1"/>
    </w:pPr>
    <w:rPr>
      <w:bCs/>
      <w:iCs/>
      <w:color w:val="00257A"/>
      <w:sz w:val="26"/>
      <w:szCs w:val="26"/>
    </w:rPr>
  </w:style>
  <w:style w:type="paragraph" w:styleId="Heading3">
    <w:name w:val="heading 3"/>
    <w:basedOn w:val="Normal"/>
    <w:next w:val="Normal"/>
    <w:link w:val="Heading3Char"/>
    <w:rsid w:val="00590965"/>
    <w:pPr>
      <w:keepNext/>
      <w:numPr>
        <w:ilvl w:val="2"/>
        <w:numId w:val="1"/>
      </w:numPr>
      <w:ind w:left="567" w:hanging="567"/>
      <w:contextualSpacing/>
      <w:outlineLvl w:val="2"/>
    </w:pPr>
    <w:rPr>
      <w:color w:val="9966CC"/>
    </w:rPr>
  </w:style>
  <w:style w:type="paragraph" w:styleId="Heading5">
    <w:name w:val="heading 5"/>
    <w:basedOn w:val="Normal"/>
    <w:next w:val="Normal"/>
    <w:link w:val="Heading5Char"/>
    <w:rsid w:val="00590965"/>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590965"/>
    <w:pPr>
      <w:numPr>
        <w:ilvl w:val="5"/>
        <w:numId w:val="1"/>
      </w:numPr>
      <w:spacing w:before="240" w:after="60"/>
      <w:outlineLvl w:val="5"/>
    </w:pPr>
    <w:rPr>
      <w:b/>
      <w:bCs/>
    </w:rPr>
  </w:style>
  <w:style w:type="paragraph" w:styleId="Heading7">
    <w:name w:val="heading 7"/>
    <w:basedOn w:val="Normal"/>
    <w:next w:val="Normal"/>
    <w:link w:val="Heading7Char"/>
    <w:qFormat/>
    <w:rsid w:val="00590965"/>
    <w:pPr>
      <w:numPr>
        <w:ilvl w:val="6"/>
        <w:numId w:val="1"/>
      </w:numPr>
      <w:spacing w:before="240" w:after="60"/>
      <w:outlineLvl w:val="6"/>
    </w:pPr>
  </w:style>
  <w:style w:type="paragraph" w:styleId="Heading8">
    <w:name w:val="heading 8"/>
    <w:basedOn w:val="Normal"/>
    <w:next w:val="Normal"/>
    <w:link w:val="Heading8Char"/>
    <w:qFormat/>
    <w:rsid w:val="00590965"/>
    <w:pPr>
      <w:numPr>
        <w:ilvl w:val="7"/>
        <w:numId w:val="1"/>
      </w:numPr>
      <w:spacing w:before="240" w:after="60"/>
      <w:outlineLvl w:val="7"/>
    </w:pPr>
    <w:rPr>
      <w:i/>
      <w:iCs/>
    </w:rPr>
  </w:style>
  <w:style w:type="paragraph" w:styleId="Heading9">
    <w:name w:val="heading 9"/>
    <w:basedOn w:val="Normal"/>
    <w:next w:val="Normal"/>
    <w:link w:val="Heading9Char"/>
    <w:rsid w:val="00590965"/>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90965"/>
    <w:rPr>
      <w:rFonts w:ascii="Gill Sans MT" w:eastAsia="Times New Roman" w:hAnsi="Gill Sans MT" w:cs="Times New Roman"/>
      <w:bCs/>
      <w:iCs/>
      <w:color w:val="00257A"/>
      <w:sz w:val="26"/>
      <w:szCs w:val="26"/>
    </w:rPr>
  </w:style>
  <w:style w:type="character" w:customStyle="1" w:styleId="Heading3Char">
    <w:name w:val="Heading 3 Char"/>
    <w:basedOn w:val="DefaultParagraphFont"/>
    <w:link w:val="Heading3"/>
    <w:rsid w:val="00590965"/>
    <w:rPr>
      <w:rFonts w:ascii="Gill Sans MT" w:eastAsia="Times New Roman" w:hAnsi="Gill Sans MT" w:cs="Times New Roman"/>
      <w:color w:val="9966CC"/>
    </w:rPr>
  </w:style>
  <w:style w:type="character" w:customStyle="1" w:styleId="Heading5Char">
    <w:name w:val="Heading 5 Char"/>
    <w:basedOn w:val="DefaultParagraphFont"/>
    <w:link w:val="Heading5"/>
    <w:rsid w:val="00590965"/>
    <w:rPr>
      <w:rFonts w:ascii="Gill Sans MT" w:eastAsia="Times New Roman" w:hAnsi="Gill Sans MT" w:cs="Times New Roman"/>
      <w:b/>
      <w:bCs/>
      <w:i/>
      <w:iCs/>
      <w:color w:val="000000" w:themeColor="text1"/>
      <w:sz w:val="26"/>
      <w:szCs w:val="26"/>
    </w:rPr>
  </w:style>
  <w:style w:type="character" w:customStyle="1" w:styleId="Heading6Char">
    <w:name w:val="Heading 6 Char"/>
    <w:basedOn w:val="DefaultParagraphFont"/>
    <w:link w:val="Heading6"/>
    <w:rsid w:val="00590965"/>
    <w:rPr>
      <w:rFonts w:ascii="Gill Sans MT" w:eastAsia="Times New Roman" w:hAnsi="Gill Sans MT" w:cs="Times New Roman"/>
      <w:b/>
      <w:bCs/>
      <w:color w:val="000000" w:themeColor="text1"/>
    </w:rPr>
  </w:style>
  <w:style w:type="character" w:customStyle="1" w:styleId="Heading7Char">
    <w:name w:val="Heading 7 Char"/>
    <w:basedOn w:val="DefaultParagraphFont"/>
    <w:link w:val="Heading7"/>
    <w:rsid w:val="00590965"/>
    <w:rPr>
      <w:rFonts w:ascii="Gill Sans MT" w:eastAsia="Times New Roman" w:hAnsi="Gill Sans MT" w:cs="Times New Roman"/>
      <w:color w:val="000000" w:themeColor="text1"/>
    </w:rPr>
  </w:style>
  <w:style w:type="character" w:customStyle="1" w:styleId="Heading8Char">
    <w:name w:val="Heading 8 Char"/>
    <w:basedOn w:val="DefaultParagraphFont"/>
    <w:link w:val="Heading8"/>
    <w:rsid w:val="00590965"/>
    <w:rPr>
      <w:rFonts w:ascii="Gill Sans MT" w:eastAsia="Times New Roman" w:hAnsi="Gill Sans MT" w:cs="Times New Roman"/>
      <w:i/>
      <w:iCs/>
      <w:color w:val="000000" w:themeColor="text1"/>
    </w:rPr>
  </w:style>
  <w:style w:type="character" w:customStyle="1" w:styleId="Heading9Char">
    <w:name w:val="Heading 9 Char"/>
    <w:basedOn w:val="DefaultParagraphFont"/>
    <w:link w:val="Heading9"/>
    <w:rsid w:val="00590965"/>
    <w:rPr>
      <w:rFonts w:ascii="Gill Sans MT" w:eastAsia="Times New Roman" w:hAnsi="Gill Sans MT" w:cs="Times New Roman"/>
      <w:color w:val="000000" w:themeColor="text1"/>
    </w:rPr>
  </w:style>
  <w:style w:type="character" w:styleId="Hyperlink">
    <w:name w:val="Hyperlink"/>
    <w:uiPriority w:val="99"/>
    <w:rsid w:val="00590965"/>
    <w:rPr>
      <w:color w:val="9966CC"/>
    </w:rPr>
  </w:style>
  <w:style w:type="paragraph" w:styleId="FootnoteText">
    <w:name w:val="footnote text"/>
    <w:basedOn w:val="Normal"/>
    <w:link w:val="FootnoteTextChar"/>
    <w:uiPriority w:val="99"/>
    <w:unhideWhenUsed/>
    <w:rsid w:val="00590965"/>
    <w:rPr>
      <w:sz w:val="16"/>
      <w:szCs w:val="20"/>
    </w:rPr>
  </w:style>
  <w:style w:type="character" w:customStyle="1" w:styleId="FootnoteTextChar">
    <w:name w:val="Footnote Text Char"/>
    <w:basedOn w:val="DefaultParagraphFont"/>
    <w:link w:val="FootnoteText"/>
    <w:uiPriority w:val="99"/>
    <w:rsid w:val="00590965"/>
    <w:rPr>
      <w:rFonts w:ascii="Gill Sans MT" w:eastAsia="Times New Roman" w:hAnsi="Gill Sans MT" w:cs="Times New Roman"/>
      <w:color w:val="000000" w:themeColor="text1"/>
      <w:sz w:val="16"/>
      <w:szCs w:val="20"/>
    </w:rPr>
  </w:style>
  <w:style w:type="character" w:styleId="FootnoteReference">
    <w:name w:val="footnote reference"/>
    <w:uiPriority w:val="99"/>
    <w:semiHidden/>
    <w:unhideWhenUsed/>
    <w:rsid w:val="00590965"/>
    <w:rPr>
      <w:vertAlign w:val="superscript"/>
    </w:rPr>
  </w:style>
  <w:style w:type="paragraph" w:customStyle="1" w:styleId="Heading1-Notnumbered">
    <w:name w:val="Heading 1 - Not numbered"/>
    <w:basedOn w:val="Heading1"/>
    <w:link w:val="Heading1-NotnumberedChar"/>
    <w:qFormat/>
    <w:rsid w:val="00590965"/>
    <w:pPr>
      <w:keepLines w:val="0"/>
      <w:pageBreakBefore/>
      <w:spacing w:before="0" w:after="360"/>
    </w:pPr>
    <w:rPr>
      <w:rFonts w:ascii="Gill Sans MT" w:eastAsia="Times New Roman" w:hAnsi="Gill Sans MT" w:cs="Times New Roman"/>
      <w:color w:val="C0B3D3"/>
      <w:sz w:val="56"/>
      <w:szCs w:val="56"/>
      <w:lang w:eastAsia="en-GB"/>
    </w:rPr>
  </w:style>
  <w:style w:type="character" w:customStyle="1" w:styleId="Heading1-NotnumberedChar">
    <w:name w:val="Heading 1 - Not numbered Char"/>
    <w:basedOn w:val="DefaultParagraphFont"/>
    <w:link w:val="Heading1-Notnumbered"/>
    <w:rsid w:val="00590965"/>
    <w:rPr>
      <w:rFonts w:ascii="Gill Sans MT" w:eastAsia="Times New Roman" w:hAnsi="Gill Sans MT" w:cs="Times New Roman"/>
      <w:color w:val="C0B3D3"/>
      <w:sz w:val="56"/>
      <w:szCs w:val="56"/>
      <w:lang w:eastAsia="en-GB"/>
    </w:rPr>
  </w:style>
  <w:style w:type="paragraph" w:styleId="ListParagraph">
    <w:name w:val="List Paragraph"/>
    <w:basedOn w:val="Normal"/>
    <w:uiPriority w:val="99"/>
    <w:qFormat/>
    <w:rsid w:val="00590965"/>
    <w:pPr>
      <w:ind w:left="720"/>
      <w:contextualSpacing/>
    </w:pPr>
  </w:style>
  <w:style w:type="character" w:customStyle="1" w:styleId="Heading1Char">
    <w:name w:val="Heading 1 Char"/>
    <w:basedOn w:val="DefaultParagraphFont"/>
    <w:link w:val="Heading1"/>
    <w:uiPriority w:val="9"/>
    <w:rsid w:val="00590965"/>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7506D"/>
    <w:pPr>
      <w:tabs>
        <w:tab w:val="center" w:pos="4513"/>
        <w:tab w:val="right" w:pos="9026"/>
      </w:tabs>
      <w:spacing w:after="0"/>
    </w:pPr>
  </w:style>
  <w:style w:type="character" w:customStyle="1" w:styleId="HeaderChar">
    <w:name w:val="Header Char"/>
    <w:basedOn w:val="DefaultParagraphFont"/>
    <w:link w:val="Header"/>
    <w:uiPriority w:val="99"/>
    <w:rsid w:val="0027506D"/>
    <w:rPr>
      <w:rFonts w:ascii="Gill Sans MT" w:eastAsia="Times New Roman" w:hAnsi="Gill Sans MT" w:cs="Times New Roman"/>
      <w:color w:val="000000" w:themeColor="text1"/>
    </w:rPr>
  </w:style>
  <w:style w:type="paragraph" w:styleId="Footer">
    <w:name w:val="footer"/>
    <w:basedOn w:val="Normal"/>
    <w:link w:val="FooterChar"/>
    <w:uiPriority w:val="99"/>
    <w:unhideWhenUsed/>
    <w:rsid w:val="0027506D"/>
    <w:pPr>
      <w:tabs>
        <w:tab w:val="center" w:pos="4513"/>
        <w:tab w:val="right" w:pos="9026"/>
      </w:tabs>
      <w:spacing w:after="0"/>
    </w:pPr>
  </w:style>
  <w:style w:type="character" w:customStyle="1" w:styleId="FooterChar">
    <w:name w:val="Footer Char"/>
    <w:basedOn w:val="DefaultParagraphFont"/>
    <w:link w:val="Footer"/>
    <w:uiPriority w:val="99"/>
    <w:rsid w:val="0027506D"/>
    <w:rPr>
      <w:rFonts w:ascii="Gill Sans MT" w:eastAsia="Times New Roman" w:hAnsi="Gill Sans MT" w:cs="Times New Roman"/>
      <w:color w:val="000000" w:themeColor="text1"/>
    </w:rPr>
  </w:style>
  <w:style w:type="paragraph" w:customStyle="1" w:styleId="HeaderLine1">
    <w:name w:val="Header Line 1"/>
    <w:basedOn w:val="Normal"/>
    <w:link w:val="HeaderLine1Char"/>
    <w:qFormat/>
    <w:rsid w:val="0027506D"/>
    <w:pPr>
      <w:tabs>
        <w:tab w:val="center" w:pos="4320"/>
        <w:tab w:val="left" w:pos="6600"/>
        <w:tab w:val="right" w:pos="7937"/>
        <w:tab w:val="right" w:pos="8640"/>
      </w:tabs>
      <w:spacing w:after="0"/>
    </w:pPr>
    <w:rPr>
      <w:caps/>
      <w:color w:val="C0B3D3"/>
      <w:sz w:val="17"/>
      <w:szCs w:val="17"/>
    </w:rPr>
  </w:style>
  <w:style w:type="paragraph" w:customStyle="1" w:styleId="HeaderLine2">
    <w:name w:val="Header Line 2"/>
    <w:basedOn w:val="Normal"/>
    <w:link w:val="HeaderLine2Char"/>
    <w:qFormat/>
    <w:rsid w:val="0027506D"/>
    <w:pPr>
      <w:pBdr>
        <w:bottom w:val="single" w:sz="4" w:space="1" w:color="333333"/>
      </w:pBdr>
      <w:tabs>
        <w:tab w:val="left" w:pos="0"/>
        <w:tab w:val="right" w:pos="8640"/>
      </w:tabs>
    </w:pPr>
    <w:rPr>
      <w:color w:val="222D80"/>
      <w:sz w:val="17"/>
      <w:szCs w:val="17"/>
    </w:rPr>
  </w:style>
  <w:style w:type="character" w:customStyle="1" w:styleId="HeaderLine1Char">
    <w:name w:val="Header Line 1 Char"/>
    <w:link w:val="HeaderLine1"/>
    <w:rsid w:val="0027506D"/>
    <w:rPr>
      <w:rFonts w:ascii="Gill Sans MT" w:eastAsia="Times New Roman" w:hAnsi="Gill Sans MT" w:cs="Times New Roman"/>
      <w:caps/>
      <w:color w:val="C0B3D3"/>
      <w:sz w:val="17"/>
      <w:szCs w:val="17"/>
    </w:rPr>
  </w:style>
  <w:style w:type="character" w:customStyle="1" w:styleId="HeaderLine2Char">
    <w:name w:val="Header Line 2 Char"/>
    <w:link w:val="HeaderLine2"/>
    <w:rsid w:val="0027506D"/>
    <w:rPr>
      <w:rFonts w:ascii="Gill Sans MT" w:eastAsia="Times New Roman" w:hAnsi="Gill Sans MT" w:cs="Times New Roman"/>
      <w:color w:val="222D80"/>
      <w:sz w:val="17"/>
      <w:szCs w:val="17"/>
    </w:rPr>
  </w:style>
  <w:style w:type="paragraph" w:styleId="BalloonText">
    <w:name w:val="Balloon Text"/>
    <w:basedOn w:val="Normal"/>
    <w:link w:val="BalloonTextChar"/>
    <w:uiPriority w:val="99"/>
    <w:semiHidden/>
    <w:unhideWhenUsed/>
    <w:rsid w:val="005E3A1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A10"/>
    <w:rPr>
      <w:rFonts w:ascii="Segoe UI" w:eastAsia="Times New Roman" w:hAnsi="Segoe UI" w:cs="Segoe UI"/>
      <w:color w:val="000000" w:themeColor="text1"/>
      <w:sz w:val="18"/>
      <w:szCs w:val="18"/>
    </w:rPr>
  </w:style>
  <w:style w:type="paragraph" w:customStyle="1" w:styleId="Caption1">
    <w:name w:val="Caption 1"/>
    <w:basedOn w:val="Normal"/>
    <w:qFormat/>
    <w:rsid w:val="00DF488F"/>
    <w:pPr>
      <w:numPr>
        <w:numId w:val="2"/>
      </w:numPr>
      <w:spacing w:before="120" w:after="120"/>
    </w:pPr>
    <w:rPr>
      <w:rFonts w:ascii="Arial" w:eastAsia="MS Mincho" w:hAnsi="Arial"/>
      <w:i/>
      <w:color w:val="F15F22"/>
      <w:sz w:val="20"/>
      <w:szCs w:val="24"/>
      <w:lang w:val="en-US"/>
    </w:rPr>
  </w:style>
  <w:style w:type="character" w:styleId="UnresolvedMention">
    <w:name w:val="Unresolved Mention"/>
    <w:basedOn w:val="DefaultParagraphFont"/>
    <w:uiPriority w:val="99"/>
    <w:semiHidden/>
    <w:unhideWhenUsed/>
    <w:rsid w:val="00BA22E3"/>
    <w:rPr>
      <w:color w:val="605E5C"/>
      <w:shd w:val="clear" w:color="auto" w:fill="E1DFDD"/>
    </w:rPr>
  </w:style>
  <w:style w:type="paragraph" w:customStyle="1" w:styleId="font8">
    <w:name w:val="font_8"/>
    <w:basedOn w:val="Normal"/>
    <w:rsid w:val="00206B3F"/>
    <w:pPr>
      <w:spacing w:before="100" w:beforeAutospacing="1" w:after="100" w:afterAutospacing="1"/>
    </w:pPr>
    <w:rPr>
      <w:rFonts w:ascii="Times New Roman" w:hAnsi="Times New Roman"/>
      <w:color w:val="auto"/>
      <w:sz w:val="24"/>
      <w:szCs w:val="24"/>
      <w:lang w:eastAsia="en-GB"/>
    </w:rPr>
  </w:style>
  <w:style w:type="character" w:customStyle="1" w:styleId="color16">
    <w:name w:val="color_16"/>
    <w:basedOn w:val="DefaultParagraphFont"/>
    <w:rsid w:val="00206B3F"/>
  </w:style>
  <w:style w:type="character" w:customStyle="1" w:styleId="color23">
    <w:name w:val="color_23"/>
    <w:basedOn w:val="DefaultParagraphFont"/>
    <w:rsid w:val="00206B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552250">
      <w:bodyDiv w:val="1"/>
      <w:marLeft w:val="0"/>
      <w:marRight w:val="0"/>
      <w:marTop w:val="0"/>
      <w:marBottom w:val="0"/>
      <w:divBdr>
        <w:top w:val="none" w:sz="0" w:space="0" w:color="auto"/>
        <w:left w:val="none" w:sz="0" w:space="0" w:color="auto"/>
        <w:bottom w:val="none" w:sz="0" w:space="0" w:color="auto"/>
        <w:right w:val="none" w:sz="0" w:space="0" w:color="auto"/>
      </w:divBdr>
      <w:divsChild>
        <w:div w:id="6686650">
          <w:marLeft w:val="0"/>
          <w:marRight w:val="0"/>
          <w:marTop w:val="0"/>
          <w:marBottom w:val="0"/>
          <w:divBdr>
            <w:top w:val="none" w:sz="0" w:space="0" w:color="auto"/>
            <w:left w:val="none" w:sz="0" w:space="0" w:color="auto"/>
            <w:bottom w:val="none" w:sz="0" w:space="0" w:color="auto"/>
            <w:right w:val="none" w:sz="0" w:space="0" w:color="auto"/>
          </w:divBdr>
        </w:div>
      </w:divsChild>
    </w:div>
    <w:div w:id="1209342104">
      <w:bodyDiv w:val="1"/>
      <w:marLeft w:val="0"/>
      <w:marRight w:val="0"/>
      <w:marTop w:val="0"/>
      <w:marBottom w:val="0"/>
      <w:divBdr>
        <w:top w:val="none" w:sz="0" w:space="0" w:color="auto"/>
        <w:left w:val="none" w:sz="0" w:space="0" w:color="auto"/>
        <w:bottom w:val="none" w:sz="0" w:space="0" w:color="auto"/>
        <w:right w:val="none" w:sz="0" w:space="0" w:color="auto"/>
      </w:divBdr>
    </w:div>
    <w:div w:id="1335182817">
      <w:bodyDiv w:val="1"/>
      <w:marLeft w:val="0"/>
      <w:marRight w:val="0"/>
      <w:marTop w:val="0"/>
      <w:marBottom w:val="0"/>
      <w:divBdr>
        <w:top w:val="none" w:sz="0" w:space="0" w:color="auto"/>
        <w:left w:val="none" w:sz="0" w:space="0" w:color="auto"/>
        <w:bottom w:val="none" w:sz="0" w:space="0" w:color="auto"/>
        <w:right w:val="none" w:sz="0" w:space="0" w:color="auto"/>
      </w:divBdr>
      <w:divsChild>
        <w:div w:id="1442989673">
          <w:marLeft w:val="0"/>
          <w:marRight w:val="0"/>
          <w:marTop w:val="0"/>
          <w:marBottom w:val="0"/>
          <w:divBdr>
            <w:top w:val="none" w:sz="0" w:space="0" w:color="auto"/>
            <w:left w:val="none" w:sz="0" w:space="0" w:color="auto"/>
            <w:bottom w:val="none" w:sz="0" w:space="0" w:color="auto"/>
            <w:right w:val="none" w:sz="0" w:space="0" w:color="auto"/>
          </w:divBdr>
          <w:divsChild>
            <w:div w:id="1664117102">
              <w:marLeft w:val="0"/>
              <w:marRight w:val="0"/>
              <w:marTop w:val="0"/>
              <w:marBottom w:val="0"/>
              <w:divBdr>
                <w:top w:val="single" w:sz="2" w:space="0" w:color="FFFFFF"/>
                <w:left w:val="single" w:sz="6" w:space="0" w:color="FFFFFF"/>
                <w:bottom w:val="single" w:sz="6" w:space="0" w:color="FFFFFF"/>
                <w:right w:val="single" w:sz="6" w:space="0" w:color="FFFFFF"/>
              </w:divBdr>
              <w:divsChild>
                <w:div w:id="1710108461">
                  <w:marLeft w:val="0"/>
                  <w:marRight w:val="0"/>
                  <w:marTop w:val="0"/>
                  <w:marBottom w:val="0"/>
                  <w:divBdr>
                    <w:top w:val="single" w:sz="6" w:space="1" w:color="D3D3D3"/>
                    <w:left w:val="none" w:sz="0" w:space="0" w:color="auto"/>
                    <w:bottom w:val="none" w:sz="0" w:space="0" w:color="auto"/>
                    <w:right w:val="none" w:sz="0" w:space="0" w:color="auto"/>
                  </w:divBdr>
                  <w:divsChild>
                    <w:div w:id="1235966364">
                      <w:marLeft w:val="0"/>
                      <w:marRight w:val="0"/>
                      <w:marTop w:val="0"/>
                      <w:marBottom w:val="0"/>
                      <w:divBdr>
                        <w:top w:val="none" w:sz="0" w:space="0" w:color="auto"/>
                        <w:left w:val="none" w:sz="0" w:space="0" w:color="auto"/>
                        <w:bottom w:val="none" w:sz="0" w:space="0" w:color="auto"/>
                        <w:right w:val="none" w:sz="0" w:space="0" w:color="auto"/>
                      </w:divBdr>
                      <w:divsChild>
                        <w:div w:id="15407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8eec3673-fcdc-446b-820b-bce729ff782b">
      <UserInfo>
        <DisplayName>Grant Swarbrooke</DisplayName>
        <AccountId>14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4731E7A0DEDEF4F83D9CD1C29516617" ma:contentTypeVersion="6" ma:contentTypeDescription="Create a new document." ma:contentTypeScope="" ma:versionID="babf5c94d9fe1b9024973d3701fccb00">
  <xsd:schema xmlns:xsd="http://www.w3.org/2001/XMLSchema" xmlns:xs="http://www.w3.org/2001/XMLSchema" xmlns:p="http://schemas.microsoft.com/office/2006/metadata/properties" xmlns:ns2="b7f2037c-74e0-43bd-8b2d-d9e039237076" xmlns:ns3="8eec3673-fcdc-446b-820b-bce729ff782b" targetNamespace="http://schemas.microsoft.com/office/2006/metadata/properties" ma:root="true" ma:fieldsID="674b4b974fe54d2d96089f8ad33c4f83" ns2:_="" ns3:_="">
    <xsd:import namespace="b7f2037c-74e0-43bd-8b2d-d9e039237076"/>
    <xsd:import namespace="8eec3673-fcdc-446b-820b-bce729ff78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f2037c-74e0-43bd-8b2d-d9e0392370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ec3673-fcdc-446b-820b-bce729ff78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D1DA9C-BC7D-45AB-8CD0-3C46D7460B00}">
  <ds:schemaRefs>
    <ds:schemaRef ds:uri="http://schemas.openxmlformats.org/officeDocument/2006/bibliography"/>
  </ds:schemaRefs>
</ds:datastoreItem>
</file>

<file path=customXml/itemProps2.xml><?xml version="1.0" encoding="utf-8"?>
<ds:datastoreItem xmlns:ds="http://schemas.openxmlformats.org/officeDocument/2006/customXml" ds:itemID="{7C60DD3A-F3B9-47A1-8243-E8F7CF815F6E}">
  <ds:schemaRefs>
    <ds:schemaRef ds:uri="http://schemas.microsoft.com/office/2006/metadata/properties"/>
    <ds:schemaRef ds:uri="http://schemas.microsoft.com/office/infopath/2007/PartnerControls"/>
    <ds:schemaRef ds:uri="b7f2037c-74e0-43bd-8b2d-d9e039237076"/>
    <ds:schemaRef ds:uri="8eec3673-fcdc-446b-820b-bce729ff782b"/>
  </ds:schemaRefs>
</ds:datastoreItem>
</file>

<file path=customXml/itemProps3.xml><?xml version="1.0" encoding="utf-8"?>
<ds:datastoreItem xmlns:ds="http://schemas.openxmlformats.org/officeDocument/2006/customXml" ds:itemID="{7C25AC06-AA12-49AD-B78C-A4B5DBCBF66A}">
  <ds:schemaRefs>
    <ds:schemaRef ds:uri="http://schemas.microsoft.com/sharepoint/v3/contenttype/forms"/>
  </ds:schemaRefs>
</ds:datastoreItem>
</file>

<file path=customXml/itemProps4.xml><?xml version="1.0" encoding="utf-8"?>
<ds:datastoreItem xmlns:ds="http://schemas.openxmlformats.org/officeDocument/2006/customXml" ds:itemID="{09DDD601-CF7F-418F-8BBA-0F9967590F0C}"/>
</file>

<file path=docProps/app.xml><?xml version="1.0" encoding="utf-8"?>
<Properties xmlns="http://schemas.openxmlformats.org/officeDocument/2006/extended-properties" xmlns:vt="http://schemas.openxmlformats.org/officeDocument/2006/docPropsVTypes">
  <Template>Normal</Template>
  <TotalTime>61</TotalTime>
  <Pages>6</Pages>
  <Words>2039</Words>
  <Characters>11625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13637</CharactersWithSpaces>
  <SharedDoc>false</SharedDoc>
  <HLinks>
    <vt:vector size="6" baseType="variant">
      <vt:variant>
        <vt:i4>5046299</vt:i4>
      </vt:variant>
      <vt:variant>
        <vt:i4>0</vt:i4>
      </vt:variant>
      <vt:variant>
        <vt:i4>0</vt:i4>
      </vt:variant>
      <vt:variant>
        <vt:i4>5</vt:i4>
      </vt:variant>
      <vt:variant>
        <vt:lpwstr>https://www.bathandwells.org.uk/supporting-children/school-effectiveness/collective-worship/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Jemma Adams</dc:creator>
  <cp:lastModifiedBy>Grant Swarbrooke</cp:lastModifiedBy>
  <cp:revision>58</cp:revision>
  <cp:lastPrinted>2018-08-30T10:21:00Z</cp:lastPrinted>
  <dcterms:created xsi:type="dcterms:W3CDTF">2019-04-16T07:53:00Z</dcterms:created>
  <dcterms:modified xsi:type="dcterms:W3CDTF">2022-10-13T13:46:00Z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0x010100C4731E7A0DEDEF4F83D9CD1C29516617</vt:lpwstr>
  </property>
  <property fmtid="{D5CDD505-2E9C-101B-9397-08002B2CF9AE}" pid="3" name="MediaServiceImageTags">
    <vt:lpwstr/>
  </property>
</Properties>
</file>