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96D2" w14:textId="4A38E6C0" w:rsidR="00B7495D" w:rsidRDefault="624D67A1" w:rsidP="624D67A1">
      <w:pPr>
        <w:pStyle w:val="BodyText"/>
        <w:ind w:left="3113"/>
        <w:rPr>
          <w:rFonts w:ascii="Times New Roman"/>
          <w:sz w:val="20"/>
          <w:szCs w:val="20"/>
        </w:rPr>
      </w:pPr>
      <w:r>
        <w:rPr>
          <w:noProof/>
        </w:rPr>
        <w:drawing>
          <wp:inline distT="0" distB="0" distL="0" distR="0" wp14:anchorId="08E5A229" wp14:editId="773EEA14">
            <wp:extent cx="1085850" cy="1085850"/>
            <wp:effectExtent l="0" t="0" r="0" b="0"/>
            <wp:docPr id="630156491" name="Picture 630156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C48">
        <w:t xml:space="preserve">   </w:t>
      </w:r>
      <w:r w:rsidR="00707C48">
        <w:rPr>
          <w:noProof/>
        </w:rPr>
        <w:drawing>
          <wp:inline distT="0" distB="0" distL="0" distR="0" wp14:anchorId="0C8C984A" wp14:editId="0E560AC5">
            <wp:extent cx="1917322" cy="10981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322" cy="109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C96D3" w14:textId="77777777" w:rsidR="00B7495D" w:rsidRDefault="00B7495D">
      <w:pPr>
        <w:pStyle w:val="BodyText"/>
        <w:spacing w:before="10"/>
        <w:rPr>
          <w:rFonts w:ascii="Times New Roman"/>
          <w:sz w:val="11"/>
        </w:rPr>
      </w:pPr>
    </w:p>
    <w:p w14:paraId="0C8C96D4" w14:textId="77777777" w:rsidR="00B7495D" w:rsidRDefault="00707C48">
      <w:pPr>
        <w:pStyle w:val="Title"/>
        <w:ind w:left="1459" w:right="1459" w:firstLine="0"/>
      </w:pPr>
      <w:r>
        <w:t>PSHE</w:t>
      </w:r>
      <w:r>
        <w:rPr>
          <w:spacing w:val="-3"/>
        </w:rPr>
        <w:t xml:space="preserve"> </w:t>
      </w:r>
      <w:r>
        <w:t>(Personal,</w:t>
      </w:r>
      <w:r>
        <w:rPr>
          <w:spacing w:val="-3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Education)</w:t>
      </w:r>
      <w:r>
        <w:rPr>
          <w:spacing w:val="1"/>
        </w:rPr>
        <w:t xml:space="preserve"> </w:t>
      </w:r>
      <w:r>
        <w:t>Policy</w:t>
      </w:r>
    </w:p>
    <w:p w14:paraId="0C8C96D5" w14:textId="77777777" w:rsidR="00B7495D" w:rsidRDefault="00707C48">
      <w:pPr>
        <w:pStyle w:val="Title"/>
        <w:spacing w:before="158"/>
      </w:pPr>
      <w:r>
        <w:t>(</w:t>
      </w:r>
      <w:proofErr w:type="gramStart"/>
      <w:r>
        <w:t>including</w:t>
      </w:r>
      <w:proofErr w:type="gramEnd"/>
      <w:r>
        <w:t xml:space="preserve"> Relationships and Health Education statutory from</w:t>
      </w:r>
      <w:r>
        <w:rPr>
          <w:spacing w:val="1"/>
        </w:rPr>
        <w:t xml:space="preserve"> </w:t>
      </w:r>
      <w:r>
        <w:t>September 2020, and our position on Sex Education referencing</w:t>
      </w:r>
      <w:r>
        <w:rPr>
          <w:spacing w:val="-70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of England Schools’ documents)</w:t>
      </w:r>
    </w:p>
    <w:p w14:paraId="0C8C96D6" w14:textId="77777777" w:rsidR="00B7495D" w:rsidRDefault="00B7495D">
      <w:pPr>
        <w:pStyle w:val="BodyText"/>
        <w:rPr>
          <w:b/>
          <w:sz w:val="20"/>
        </w:rPr>
      </w:pPr>
    </w:p>
    <w:p w14:paraId="0C8C96D7" w14:textId="77777777" w:rsidR="00B7495D" w:rsidRDefault="00B7495D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6057"/>
      </w:tblGrid>
      <w:tr w:rsidR="00B7495D" w14:paraId="0C8C96DB" w14:textId="77777777">
        <w:trPr>
          <w:trHeight w:val="537"/>
        </w:trPr>
        <w:tc>
          <w:tcPr>
            <w:tcW w:w="2976" w:type="dxa"/>
            <w:tcBorders>
              <w:top w:val="single" w:sz="4" w:space="0" w:color="7E7E7E"/>
              <w:bottom w:val="single" w:sz="4" w:space="0" w:color="7E7E7E"/>
            </w:tcBorders>
          </w:tcPr>
          <w:p w14:paraId="0C8C96D8" w14:textId="77777777" w:rsidR="00B7495D" w:rsidRDefault="00707C48">
            <w:pPr>
              <w:pStyle w:val="TableParagraph"/>
              <w:spacing w:line="268" w:lineRule="exact"/>
              <w:ind w:left="122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school</w:t>
            </w:r>
          </w:p>
        </w:tc>
        <w:tc>
          <w:tcPr>
            <w:tcW w:w="6057" w:type="dxa"/>
            <w:tcBorders>
              <w:top w:val="single" w:sz="4" w:space="0" w:color="7E7E7E"/>
              <w:bottom w:val="single" w:sz="4" w:space="0" w:color="7E7E7E"/>
            </w:tcBorders>
          </w:tcPr>
          <w:p w14:paraId="0C8C96DA" w14:textId="33BBCB95" w:rsidR="00B7495D" w:rsidRDefault="008B1D3E">
            <w:pPr>
              <w:pStyle w:val="TableParagraph"/>
              <w:spacing w:line="249" w:lineRule="exact"/>
              <w:ind w:left="259"/>
              <w:rPr>
                <w:b/>
              </w:rPr>
            </w:pPr>
            <w:r>
              <w:rPr>
                <w:b/>
              </w:rPr>
              <w:t>Swainswick Church School</w:t>
            </w:r>
          </w:p>
        </w:tc>
      </w:tr>
      <w:tr w:rsidR="00B7495D" w14:paraId="0C8C96DE" w14:textId="77777777">
        <w:trPr>
          <w:trHeight w:val="537"/>
        </w:trPr>
        <w:tc>
          <w:tcPr>
            <w:tcW w:w="2976" w:type="dxa"/>
            <w:tcBorders>
              <w:top w:val="single" w:sz="4" w:space="0" w:color="7E7E7E"/>
              <w:bottom w:val="single" w:sz="4" w:space="0" w:color="7E7E7E"/>
            </w:tcBorders>
          </w:tcPr>
          <w:p w14:paraId="0C8C96DC" w14:textId="77777777" w:rsidR="00B7495D" w:rsidRDefault="00707C48">
            <w:pPr>
              <w:pStyle w:val="TableParagraph"/>
              <w:spacing w:line="268" w:lineRule="exact"/>
              <w:ind w:left="12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policy</w:t>
            </w:r>
          </w:p>
        </w:tc>
        <w:tc>
          <w:tcPr>
            <w:tcW w:w="6057" w:type="dxa"/>
            <w:tcBorders>
              <w:top w:val="single" w:sz="4" w:space="0" w:color="7E7E7E"/>
              <w:bottom w:val="single" w:sz="4" w:space="0" w:color="7E7E7E"/>
            </w:tcBorders>
          </w:tcPr>
          <w:p w14:paraId="0C8C96DD" w14:textId="45491211" w:rsidR="00B7495D" w:rsidRDefault="008B1D3E">
            <w:pPr>
              <w:pStyle w:val="TableParagraph"/>
              <w:spacing w:line="268" w:lineRule="exact"/>
              <w:ind w:left="259"/>
            </w:pPr>
            <w:r>
              <w:t>July 2021</w:t>
            </w:r>
          </w:p>
        </w:tc>
      </w:tr>
      <w:tr w:rsidR="00B7495D" w14:paraId="0C8C96E1" w14:textId="77777777">
        <w:trPr>
          <w:trHeight w:val="534"/>
        </w:trPr>
        <w:tc>
          <w:tcPr>
            <w:tcW w:w="2976" w:type="dxa"/>
            <w:tcBorders>
              <w:top w:val="single" w:sz="4" w:space="0" w:color="7E7E7E"/>
              <w:bottom w:val="single" w:sz="4" w:space="0" w:color="7E7E7E"/>
            </w:tcBorders>
          </w:tcPr>
          <w:p w14:paraId="0C8C96DF" w14:textId="77777777" w:rsidR="00B7495D" w:rsidRDefault="00707C48">
            <w:pPr>
              <w:pStyle w:val="TableParagraph"/>
              <w:spacing w:line="268" w:lineRule="exact"/>
              <w:ind w:left="122"/>
              <w:rPr>
                <w:b/>
              </w:rPr>
            </w:pPr>
            <w:r>
              <w:rPr>
                <w:b/>
              </w:rPr>
              <w:t>Member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staff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responsible</w:t>
            </w:r>
          </w:p>
        </w:tc>
        <w:tc>
          <w:tcPr>
            <w:tcW w:w="6057" w:type="dxa"/>
            <w:tcBorders>
              <w:top w:val="single" w:sz="4" w:space="0" w:color="7E7E7E"/>
              <w:bottom w:val="single" w:sz="4" w:space="0" w:color="7E7E7E"/>
            </w:tcBorders>
          </w:tcPr>
          <w:p w14:paraId="0C8C96E0" w14:textId="0B10330B" w:rsidR="00B7495D" w:rsidRDefault="008B1D3E">
            <w:pPr>
              <w:pStyle w:val="TableParagraph"/>
              <w:spacing w:line="268" w:lineRule="exact"/>
              <w:ind w:left="259"/>
            </w:pPr>
            <w:r>
              <w:t>Grant Swarbrooke</w:t>
            </w:r>
          </w:p>
        </w:tc>
      </w:tr>
      <w:tr w:rsidR="00B7495D" w14:paraId="0C8C96E4" w14:textId="77777777">
        <w:trPr>
          <w:trHeight w:val="539"/>
        </w:trPr>
        <w:tc>
          <w:tcPr>
            <w:tcW w:w="2976" w:type="dxa"/>
            <w:tcBorders>
              <w:top w:val="single" w:sz="4" w:space="0" w:color="7E7E7E"/>
              <w:bottom w:val="single" w:sz="4" w:space="0" w:color="7E7E7E"/>
            </w:tcBorders>
          </w:tcPr>
          <w:p w14:paraId="0C8C96E2" w14:textId="77777777" w:rsidR="00B7495D" w:rsidRDefault="00707C48">
            <w:pPr>
              <w:pStyle w:val="TableParagraph"/>
              <w:spacing w:before="1"/>
              <w:ind w:left="122"/>
              <w:rPr>
                <w:b/>
              </w:rPr>
            </w:pPr>
            <w:r>
              <w:rPr>
                <w:b/>
              </w:rPr>
              <w:t>Review date</w:t>
            </w:r>
          </w:p>
        </w:tc>
        <w:tc>
          <w:tcPr>
            <w:tcW w:w="6057" w:type="dxa"/>
            <w:tcBorders>
              <w:top w:val="single" w:sz="4" w:space="0" w:color="7E7E7E"/>
              <w:bottom w:val="single" w:sz="4" w:space="0" w:color="7E7E7E"/>
            </w:tcBorders>
          </w:tcPr>
          <w:p w14:paraId="0C8C96E3" w14:textId="453BBF4F" w:rsidR="00B7495D" w:rsidRDefault="008B1D3E">
            <w:pPr>
              <w:pStyle w:val="TableParagraph"/>
              <w:spacing w:before="1"/>
              <w:ind w:left="259"/>
            </w:pPr>
            <w:r>
              <w:t>July 2022</w:t>
            </w:r>
          </w:p>
        </w:tc>
      </w:tr>
    </w:tbl>
    <w:p w14:paraId="0C8C96E5" w14:textId="77777777" w:rsidR="00B7495D" w:rsidRDefault="00B7495D">
      <w:pPr>
        <w:pStyle w:val="BodyText"/>
        <w:spacing w:before="6"/>
        <w:rPr>
          <w:b/>
          <w:sz w:val="17"/>
        </w:rPr>
      </w:pPr>
    </w:p>
    <w:p w14:paraId="0C8C96E6" w14:textId="77777777" w:rsidR="00B7495D" w:rsidRDefault="00707C48">
      <w:pPr>
        <w:pStyle w:val="Heading3"/>
        <w:spacing w:before="56"/>
      </w:pPr>
      <w:r>
        <w:t>Context</w:t>
      </w:r>
    </w:p>
    <w:p w14:paraId="0C8C96E7" w14:textId="77777777" w:rsidR="00B7495D" w:rsidRDefault="00707C48">
      <w:pPr>
        <w:pStyle w:val="BodyText"/>
        <w:spacing w:before="159"/>
        <w:ind w:left="120"/>
      </w:pPr>
      <w:r>
        <w:t xml:space="preserve">All schools must provide a curriculum that is broadly based, </w:t>
      </w:r>
      <w:proofErr w:type="gramStart"/>
      <w:r>
        <w:t>balanced</w:t>
      </w:r>
      <w:proofErr w:type="gramEnd"/>
      <w:r>
        <w:t xml:space="preserve"> and meets the needs of all</w:t>
      </w:r>
      <w:r>
        <w:rPr>
          <w:spacing w:val="1"/>
        </w:rPr>
        <w:t xml:space="preserve"> </w:t>
      </w:r>
      <w:r>
        <w:t>pupils.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78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2002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Academies</w:t>
      </w:r>
      <w:r>
        <w:rPr>
          <w:spacing w:val="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2010,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PSHE</w:t>
      </w:r>
      <w:r>
        <w:rPr>
          <w:spacing w:val="-2"/>
        </w:rPr>
        <w:t xml:space="preserve"> </w:t>
      </w:r>
      <w:r>
        <w:t>curriculum:</w:t>
      </w:r>
    </w:p>
    <w:p w14:paraId="0C8C96E8" w14:textId="77777777" w:rsidR="00B7495D" w:rsidRDefault="00707C48">
      <w:pPr>
        <w:pStyle w:val="ListParagraph"/>
        <w:numPr>
          <w:ilvl w:val="0"/>
          <w:numId w:val="24"/>
        </w:numPr>
        <w:tabs>
          <w:tab w:val="left" w:pos="840"/>
          <w:tab w:val="left" w:pos="841"/>
        </w:tabs>
        <w:spacing w:before="1"/>
        <w:ind w:right="497"/>
        <w:rPr>
          <w:rFonts w:ascii="Symbol" w:hAnsi="Symbol"/>
        </w:rPr>
      </w:pPr>
      <w:r>
        <w:t xml:space="preserve">Promotes the spiritual, moral, cultural, </w:t>
      </w:r>
      <w:proofErr w:type="gramStart"/>
      <w:r>
        <w:t>mental</w:t>
      </w:r>
      <w:proofErr w:type="gramEnd"/>
      <w:r>
        <w:t xml:space="preserve"> and physical development of pupils at the</w:t>
      </w:r>
      <w:r>
        <w:rPr>
          <w:spacing w:val="-47"/>
        </w:rPr>
        <w:t xml:space="preserve"> </w:t>
      </w:r>
      <w:r>
        <w:t>school and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society, and</w:t>
      </w:r>
    </w:p>
    <w:p w14:paraId="0C8C96E9" w14:textId="77777777" w:rsidR="00B7495D" w:rsidRDefault="00707C48">
      <w:pPr>
        <w:pStyle w:val="ListParagraph"/>
        <w:numPr>
          <w:ilvl w:val="0"/>
          <w:numId w:val="24"/>
        </w:numPr>
        <w:tabs>
          <w:tab w:val="left" w:pos="840"/>
          <w:tab w:val="left" w:pos="841"/>
        </w:tabs>
        <w:spacing w:before="17"/>
        <w:ind w:right="265"/>
        <w:rPr>
          <w:rFonts w:ascii="Symbol" w:hAnsi="Symbol"/>
        </w:rPr>
      </w:pPr>
      <w:r>
        <w:t xml:space="preserve">Prepares pupils at the school for the opportunities, </w:t>
      </w:r>
      <w:proofErr w:type="gramStart"/>
      <w:r>
        <w:t>responsibilities</w:t>
      </w:r>
      <w:proofErr w:type="gramEnd"/>
      <w:r>
        <w:t xml:space="preserve"> and experiences of later</w:t>
      </w:r>
      <w:r>
        <w:rPr>
          <w:spacing w:val="-47"/>
        </w:rPr>
        <w:t xml:space="preserve"> </w:t>
      </w:r>
      <w:r>
        <w:t>life.</w:t>
      </w:r>
    </w:p>
    <w:p w14:paraId="0C8C96EA" w14:textId="77777777" w:rsidR="00B7495D" w:rsidRDefault="00B7495D">
      <w:pPr>
        <w:pStyle w:val="BodyText"/>
        <w:spacing w:before="1"/>
      </w:pPr>
    </w:p>
    <w:p w14:paraId="0C8C96EB" w14:textId="77777777" w:rsidR="00B7495D" w:rsidRDefault="00707C48">
      <w:pPr>
        <w:pStyle w:val="Heading3"/>
        <w:spacing w:line="267" w:lineRule="exact"/>
      </w:pPr>
      <w:r>
        <w:t>PSHE</w:t>
      </w:r>
    </w:p>
    <w:p w14:paraId="0C8C96EC" w14:textId="0B140E64" w:rsidR="00B7495D" w:rsidRDefault="00707C48">
      <w:pPr>
        <w:pStyle w:val="BodyText"/>
        <w:ind w:left="120" w:right="348"/>
      </w:pPr>
      <w:r>
        <w:t xml:space="preserve">At </w:t>
      </w:r>
      <w:r w:rsidR="008B1D3E">
        <w:t>Swainswick Church School</w:t>
      </w:r>
      <w:r>
        <w:t>, we teach Personal, Social, Health Education as a whole-school approach to</w:t>
      </w:r>
      <w:r>
        <w:rPr>
          <w:spacing w:val="-47"/>
        </w:rPr>
        <w:t xml:space="preserve"> </w:t>
      </w:r>
      <w:r>
        <w:t>underpin children’s development as people and because we believe that this also supports their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capacity.</w:t>
      </w:r>
    </w:p>
    <w:p w14:paraId="0C8C96ED" w14:textId="77777777" w:rsidR="00B7495D" w:rsidRDefault="00B7495D">
      <w:pPr>
        <w:pStyle w:val="BodyText"/>
      </w:pPr>
    </w:p>
    <w:p w14:paraId="0C8C96EE" w14:textId="77777777" w:rsidR="00B7495D" w:rsidRDefault="00707C48">
      <w:pPr>
        <w:pStyle w:val="BodyText"/>
        <w:ind w:left="120" w:right="144"/>
      </w:pPr>
      <w:r>
        <w:t>The Jigsaw Programme offers us a comprehensive, carefully thought-through Scheme of Work which</w:t>
      </w:r>
      <w:r>
        <w:rPr>
          <w:spacing w:val="-47"/>
        </w:rPr>
        <w:t xml:space="preserve"> </w:t>
      </w:r>
      <w:r>
        <w:t>brings</w:t>
      </w:r>
      <w:r>
        <w:rPr>
          <w:spacing w:val="-1"/>
        </w:rPr>
        <w:t xml:space="preserve"> </w:t>
      </w:r>
      <w:r>
        <w:t>consistency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progression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children’s learning</w:t>
      </w:r>
      <w:r>
        <w:rPr>
          <w:spacing w:val="-1"/>
        </w:rPr>
        <w:t xml:space="preserve"> </w:t>
      </w:r>
      <w:r>
        <w:t>in this vital</w:t>
      </w:r>
      <w:r>
        <w:rPr>
          <w:spacing w:val="-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area.</w:t>
      </w:r>
    </w:p>
    <w:p w14:paraId="0C8C96EF" w14:textId="77777777" w:rsidR="00B7495D" w:rsidRDefault="00707C48">
      <w:pPr>
        <w:pStyle w:val="BodyText"/>
        <w:spacing w:before="1"/>
        <w:ind w:left="120"/>
      </w:pPr>
      <w:r>
        <w:t>The</w:t>
      </w:r>
      <w:r>
        <w:rPr>
          <w:spacing w:val="-2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programme 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website.</w:t>
      </w:r>
    </w:p>
    <w:p w14:paraId="0C8C96F0" w14:textId="77777777" w:rsidR="00B7495D" w:rsidRDefault="00B7495D">
      <w:pPr>
        <w:pStyle w:val="BodyText"/>
      </w:pPr>
    </w:p>
    <w:p w14:paraId="0C8C96F1" w14:textId="28459EFD" w:rsidR="00B7495D" w:rsidRDefault="00707C48">
      <w:pPr>
        <w:pStyle w:val="BodyText"/>
        <w:ind w:left="120" w:right="294"/>
      </w:pPr>
      <w:r>
        <w:t xml:space="preserve">This also supports the “Personal </w:t>
      </w:r>
      <w:r w:rsidR="00027E63">
        <w:t>Development “and</w:t>
      </w:r>
      <w:r>
        <w:rPr>
          <w:spacing w:val="1"/>
        </w:rPr>
        <w:t xml:space="preserve"> </w:t>
      </w:r>
      <w:r>
        <w:t>“Behaviour and Attitude” aspects required</w:t>
      </w:r>
      <w:r>
        <w:rPr>
          <w:spacing w:val="1"/>
        </w:rPr>
        <w:t xml:space="preserve"> </w:t>
      </w:r>
      <w:r>
        <w:t>under the Ofsted Inspection Framework, as well as significantly contributing to the school’s</w:t>
      </w:r>
      <w:r>
        <w:rPr>
          <w:spacing w:val="1"/>
        </w:rPr>
        <w:t xml:space="preserve"> </w:t>
      </w:r>
      <w:r>
        <w:t xml:space="preserve">Safeguarding and Equality Duties, the Government’s British Values </w:t>
      </w:r>
      <w:proofErr w:type="spellStart"/>
      <w:r>
        <w:t>aganda</w:t>
      </w:r>
      <w:proofErr w:type="spellEnd"/>
      <w:r>
        <w:t xml:space="preserve"> and the SMSC (Spiritual,</w:t>
      </w:r>
      <w:r>
        <w:rPr>
          <w:spacing w:val="-47"/>
        </w:rPr>
        <w:t xml:space="preserve"> </w:t>
      </w:r>
      <w:r>
        <w:t>Moral,</w:t>
      </w:r>
      <w:r>
        <w:rPr>
          <w:spacing w:val="-4"/>
        </w:rPr>
        <w:t xml:space="preserve"> </w:t>
      </w:r>
      <w:r>
        <w:t>Social, Cultural)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opportunities provided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children.</w:t>
      </w:r>
    </w:p>
    <w:p w14:paraId="0C8C96F2" w14:textId="77777777" w:rsidR="00B7495D" w:rsidRDefault="00B7495D">
      <w:pPr>
        <w:pStyle w:val="BodyText"/>
        <w:spacing w:before="11"/>
        <w:rPr>
          <w:sz w:val="21"/>
        </w:rPr>
      </w:pPr>
    </w:p>
    <w:p w14:paraId="0C8C96F3" w14:textId="77777777" w:rsidR="00B7495D" w:rsidRDefault="00707C48">
      <w:pPr>
        <w:pStyle w:val="Heading2"/>
        <w:spacing w:before="1"/>
        <w:ind w:left="120"/>
      </w:pPr>
      <w:r>
        <w:t>Statutory</w:t>
      </w:r>
      <w:r>
        <w:rPr>
          <w:spacing w:val="-4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Education</w:t>
      </w:r>
    </w:p>
    <w:p w14:paraId="0C8C96F4" w14:textId="77777777" w:rsidR="00B7495D" w:rsidRDefault="00707C48">
      <w:pPr>
        <w:pStyle w:val="BodyText"/>
        <w:ind w:left="120" w:right="375"/>
      </w:pPr>
      <w:r>
        <w:t>“The Relationships Education, Relationships and Sex Education and Health Education (England)</w:t>
      </w:r>
      <w:r>
        <w:rPr>
          <w:spacing w:val="1"/>
        </w:rPr>
        <w:t xml:space="preserve"> </w:t>
      </w:r>
      <w:r>
        <w:t>Regulations 2019, made under sections 34 and 35 of the Children and Social Work Act 2017, make</w:t>
      </w:r>
      <w:r>
        <w:rPr>
          <w:spacing w:val="-47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compulsory</w:t>
      </w:r>
      <w:r>
        <w:rPr>
          <w:spacing w:val="4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primary education…They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make</w:t>
      </w:r>
    </w:p>
    <w:p w14:paraId="0C8C96F5" w14:textId="77777777" w:rsidR="00B7495D" w:rsidRDefault="00B7495D">
      <w:pPr>
        <w:sectPr w:rsidR="00B7495D">
          <w:footerReference w:type="default" r:id="rId12"/>
          <w:type w:val="continuous"/>
          <w:pgSz w:w="11910" w:h="16840"/>
          <w:pgMar w:top="1420" w:right="1320" w:bottom="1200" w:left="1320" w:header="0" w:footer="1000" w:gutter="0"/>
          <w:pgNumType w:start="1"/>
          <w:cols w:space="720"/>
        </w:sectPr>
      </w:pPr>
    </w:p>
    <w:p w14:paraId="0C8C96F6" w14:textId="77777777" w:rsidR="00B7495D" w:rsidRDefault="00707C48">
      <w:pPr>
        <w:pStyle w:val="BodyText"/>
        <w:spacing w:before="41"/>
        <w:ind w:left="120"/>
      </w:pPr>
      <w:r>
        <w:lastRenderedPageBreak/>
        <w:t>Health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compulsory in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except</w:t>
      </w:r>
      <w:r>
        <w:rPr>
          <w:spacing w:val="-1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schools.</w:t>
      </w:r>
      <w:r>
        <w:rPr>
          <w:spacing w:val="-4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</w:p>
    <w:p w14:paraId="0C8C96F7" w14:textId="77777777" w:rsidR="00B7495D" w:rsidRDefault="00707C48">
      <w:pPr>
        <w:pStyle w:val="BodyText"/>
        <w:ind w:left="120"/>
      </w:pPr>
      <w:r>
        <w:t>Economic</w:t>
      </w:r>
      <w:r>
        <w:rPr>
          <w:spacing w:val="-3"/>
        </w:rPr>
        <w:t xml:space="preserve"> </w:t>
      </w:r>
      <w:proofErr w:type="gramStart"/>
      <w:r>
        <w:t>Education(</w:t>
      </w:r>
      <w:proofErr w:type="gramEnd"/>
      <w:r>
        <w:t>PSHE)</w:t>
      </w:r>
      <w:r>
        <w:rPr>
          <w:spacing w:val="-4"/>
        </w:rPr>
        <w:t xml:space="preserve"> </w:t>
      </w:r>
      <w:r>
        <w:t>continues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compulsory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schools.”</w:t>
      </w:r>
    </w:p>
    <w:p w14:paraId="0C8C96F8" w14:textId="77777777" w:rsidR="00B7495D" w:rsidRDefault="00707C48">
      <w:pPr>
        <w:pStyle w:val="BodyText"/>
        <w:spacing w:before="1"/>
        <w:ind w:right="114"/>
        <w:jc w:val="right"/>
      </w:pPr>
      <w:r>
        <w:t>DfE</w:t>
      </w:r>
      <w:r>
        <w:rPr>
          <w:spacing w:val="-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p.8</w:t>
      </w:r>
    </w:p>
    <w:p w14:paraId="0C8C96F9" w14:textId="77777777" w:rsidR="00B7495D" w:rsidRDefault="00B7495D">
      <w:pPr>
        <w:pStyle w:val="BodyText"/>
        <w:spacing w:before="10"/>
        <w:rPr>
          <w:sz w:val="21"/>
        </w:rPr>
      </w:pPr>
    </w:p>
    <w:p w14:paraId="0C8C96FA" w14:textId="77777777" w:rsidR="00B7495D" w:rsidRDefault="00707C48">
      <w:pPr>
        <w:pStyle w:val="BodyText"/>
        <w:ind w:left="120" w:right="183"/>
      </w:pPr>
      <w:r>
        <w:t>“Today’s children and young people are growing up in an increasingly complex world and living their</w:t>
      </w:r>
      <w:r>
        <w:rPr>
          <w:spacing w:val="-47"/>
        </w:rPr>
        <w:t xml:space="preserve"> </w:t>
      </w:r>
      <w:r>
        <w:t>lives seamlessly on and offline. This presents many positive and exciting opportunities, but also</w:t>
      </w:r>
      <w:r>
        <w:rPr>
          <w:spacing w:val="1"/>
        </w:rPr>
        <w:t xml:space="preserve"> </w:t>
      </w:r>
      <w:r>
        <w:t>challenges and risks. In this environment, children and young people need to know how to be safe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academic,</w:t>
      </w:r>
      <w:r>
        <w:rPr>
          <w:spacing w:val="-1"/>
        </w:rPr>
        <w:t xml:space="preserve"> </w:t>
      </w:r>
      <w:proofErr w:type="gramStart"/>
      <w:r>
        <w:t>personal</w:t>
      </w:r>
      <w:proofErr w:type="gramEnd"/>
      <w:r>
        <w:t xml:space="preserve"> and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lives in</w:t>
      </w:r>
      <w:r>
        <w:rPr>
          <w:spacing w:val="-5"/>
        </w:rPr>
        <w:t xml:space="preserve"> </w:t>
      </w:r>
      <w:r>
        <w:t>a positive</w:t>
      </w:r>
      <w:r>
        <w:rPr>
          <w:spacing w:val="-3"/>
        </w:rPr>
        <w:t xml:space="preserve"> </w:t>
      </w:r>
      <w:r>
        <w:t>way.”</w:t>
      </w:r>
    </w:p>
    <w:p w14:paraId="0C8C96FB" w14:textId="77777777" w:rsidR="00B7495D" w:rsidRDefault="00B7495D">
      <w:pPr>
        <w:pStyle w:val="BodyText"/>
        <w:spacing w:before="1"/>
      </w:pPr>
    </w:p>
    <w:p w14:paraId="0C8C96FC" w14:textId="77777777" w:rsidR="00B7495D" w:rsidRDefault="00707C48">
      <w:pPr>
        <w:pStyle w:val="BodyText"/>
        <w:ind w:left="120"/>
      </w:pPr>
      <w:r>
        <w:t>“This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we have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compulsory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England…as</w:t>
      </w:r>
    </w:p>
    <w:p w14:paraId="0C8C96FD" w14:textId="77777777" w:rsidR="00B7495D" w:rsidRDefault="00707C48">
      <w:pPr>
        <w:pStyle w:val="BodyText"/>
        <w:ind w:left="120"/>
      </w:pP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compulsory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state-funded</w:t>
      </w:r>
      <w:r>
        <w:rPr>
          <w:spacing w:val="-1"/>
        </w:rPr>
        <w:t xml:space="preserve"> </w:t>
      </w:r>
      <w:r>
        <w:t>schools.”</w:t>
      </w:r>
    </w:p>
    <w:p w14:paraId="0C8C96FE" w14:textId="77777777" w:rsidR="00B7495D" w:rsidRDefault="00B7495D">
      <w:pPr>
        <w:pStyle w:val="BodyText"/>
        <w:spacing w:before="1"/>
      </w:pPr>
    </w:p>
    <w:p w14:paraId="0C8C96FF" w14:textId="77777777" w:rsidR="00B7495D" w:rsidRDefault="00707C48">
      <w:pPr>
        <w:pStyle w:val="BodyText"/>
        <w:ind w:left="120" w:right="190"/>
      </w:pPr>
      <w:r>
        <w:t>“In primary schools, we want the subjects to put in place the key building blocks of healthy,</w:t>
      </w:r>
      <w:r>
        <w:rPr>
          <w:spacing w:val="1"/>
        </w:rPr>
        <w:t xml:space="preserve"> </w:t>
      </w:r>
      <w:r>
        <w:t>respectful relationships, focusing on family and friendships, in all contexts, including online. This will</w:t>
      </w:r>
      <w:r>
        <w:rPr>
          <w:spacing w:val="-47"/>
        </w:rPr>
        <w:t xml:space="preserve"> </w:t>
      </w:r>
      <w:r>
        <w:t>sit</w:t>
      </w:r>
      <w:r>
        <w:rPr>
          <w:spacing w:val="-1"/>
        </w:rPr>
        <w:t xml:space="preserve"> </w:t>
      </w:r>
      <w:r>
        <w:t>alongside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understanding of how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healthy.”</w:t>
      </w:r>
    </w:p>
    <w:p w14:paraId="0C8C9700" w14:textId="77777777" w:rsidR="00B7495D" w:rsidRDefault="00B7495D">
      <w:pPr>
        <w:pStyle w:val="BodyText"/>
        <w:spacing w:before="11"/>
        <w:rPr>
          <w:sz w:val="21"/>
        </w:rPr>
      </w:pPr>
    </w:p>
    <w:p w14:paraId="0C8C9701" w14:textId="77777777" w:rsidR="00B7495D" w:rsidRDefault="00707C48">
      <w:pPr>
        <w:pStyle w:val="BodyText"/>
        <w:ind w:left="120" w:right="317"/>
        <w:jc w:val="both"/>
      </w:pPr>
      <w:proofErr w:type="gramStart"/>
      <w:r>
        <w:t>“ These</w:t>
      </w:r>
      <w:proofErr w:type="gramEnd"/>
      <w:r>
        <w:t xml:space="preserve"> subjects represent a huge opportunity to help our children and young people develop. The</w:t>
      </w:r>
      <w:r>
        <w:rPr>
          <w:spacing w:val="-47"/>
        </w:rPr>
        <w:t xml:space="preserve"> </w:t>
      </w:r>
      <w:r>
        <w:t>knowledge and attributes gained will support their own, and others’ wellbeing and attainment and</w:t>
      </w:r>
      <w:r>
        <w:rPr>
          <w:spacing w:val="-47"/>
        </w:rPr>
        <w:t xml:space="preserve"> </w:t>
      </w:r>
      <w:r>
        <w:t>help young people to become successful and happy adults who make a meaningful contribution to</w:t>
      </w:r>
      <w:r>
        <w:rPr>
          <w:spacing w:val="-47"/>
        </w:rPr>
        <w:t xml:space="preserve"> </w:t>
      </w:r>
      <w:r>
        <w:t>society.”</w:t>
      </w:r>
    </w:p>
    <w:p w14:paraId="0C8C9702" w14:textId="77777777" w:rsidR="00B7495D" w:rsidRDefault="00707C48">
      <w:pPr>
        <w:pStyle w:val="BodyText"/>
        <w:spacing w:before="1"/>
        <w:ind w:left="4277"/>
      </w:pPr>
      <w:r>
        <w:t>Secretary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Foreword</w:t>
      </w:r>
      <w:r>
        <w:rPr>
          <w:spacing w:val="46"/>
        </w:rPr>
        <w:t xml:space="preserve"> </w:t>
      </w:r>
      <w:r>
        <w:t>DfE</w:t>
      </w:r>
      <w:r>
        <w:rPr>
          <w:spacing w:val="-2"/>
        </w:rPr>
        <w:t xml:space="preserve"> </w:t>
      </w:r>
      <w:r>
        <w:t>Guidance 2019 p.4-5</w:t>
      </w:r>
    </w:p>
    <w:p w14:paraId="0C8C9703" w14:textId="77777777" w:rsidR="00B7495D" w:rsidRDefault="00B7495D">
      <w:pPr>
        <w:pStyle w:val="BodyText"/>
      </w:pPr>
    </w:p>
    <w:p w14:paraId="0C8C9704" w14:textId="77777777" w:rsidR="00B7495D" w:rsidRDefault="00B7495D">
      <w:pPr>
        <w:pStyle w:val="BodyText"/>
        <w:spacing w:before="1"/>
      </w:pPr>
    </w:p>
    <w:p w14:paraId="0C8C9705" w14:textId="77777777" w:rsidR="00B7495D" w:rsidRDefault="00707C48">
      <w:pPr>
        <w:pStyle w:val="BodyText"/>
        <w:ind w:left="120" w:right="130"/>
      </w:pPr>
      <w:r>
        <w:t>“Schools are free to determine how to deliver the content set out in the DfE guidance 2019 in the</w:t>
      </w:r>
      <w:r>
        <w:rPr>
          <w:spacing w:val="1"/>
        </w:rPr>
        <w:t xml:space="preserve"> </w:t>
      </w:r>
      <w:r>
        <w:t>context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broad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balanced</w:t>
      </w:r>
      <w:r>
        <w:rPr>
          <w:spacing w:val="5"/>
        </w:rPr>
        <w:t xml:space="preserve"> </w:t>
      </w:r>
      <w:r>
        <w:t>curriculum.</w:t>
      </w:r>
      <w:r>
        <w:rPr>
          <w:spacing w:val="1"/>
        </w:rPr>
        <w:t xml:space="preserve"> </w:t>
      </w:r>
      <w:r>
        <w:t>Effective</w:t>
      </w:r>
      <w:r>
        <w:rPr>
          <w:spacing w:val="3"/>
        </w:rPr>
        <w:t xml:space="preserve"> </w:t>
      </w:r>
      <w:r>
        <w:t>teaching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ensure</w:t>
      </w:r>
      <w:r>
        <w:rPr>
          <w:spacing w:val="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core knowledge is broken down into units of manageable size and communicated clearly to pupils, in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carefully</w:t>
      </w:r>
      <w:r>
        <w:rPr>
          <w:spacing w:val="-2"/>
        </w:rPr>
        <w:t xml:space="preserve"> </w:t>
      </w:r>
      <w:r>
        <w:t>sequenced way,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 planned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of lessons.”</w:t>
      </w:r>
    </w:p>
    <w:p w14:paraId="0C8C9706" w14:textId="77777777" w:rsidR="00B7495D" w:rsidRDefault="00707C48">
      <w:pPr>
        <w:pStyle w:val="BodyText"/>
        <w:spacing w:line="268" w:lineRule="exact"/>
        <w:ind w:right="114"/>
        <w:jc w:val="right"/>
      </w:pPr>
      <w:r>
        <w:t>DfE</w:t>
      </w:r>
      <w:r>
        <w:rPr>
          <w:spacing w:val="-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p.8</w:t>
      </w:r>
    </w:p>
    <w:p w14:paraId="0C8C9707" w14:textId="77777777" w:rsidR="00B7495D" w:rsidRDefault="00B7495D">
      <w:pPr>
        <w:pStyle w:val="BodyText"/>
      </w:pPr>
    </w:p>
    <w:p w14:paraId="0C8C9708" w14:textId="6272A1E5" w:rsidR="00B7495D" w:rsidRDefault="00707C48">
      <w:pPr>
        <w:pStyle w:val="BodyText"/>
        <w:ind w:left="120"/>
      </w:pPr>
      <w:r>
        <w:t>“All</w:t>
      </w:r>
      <w:r>
        <w:rPr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must have in</w:t>
      </w:r>
      <w:r>
        <w:rPr>
          <w:spacing w:val="-5"/>
        </w:rPr>
        <w:t xml:space="preserve"> </w:t>
      </w:r>
      <w:r>
        <w:t>place a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RSE.”</w:t>
      </w:r>
    </w:p>
    <w:p w14:paraId="0C8C9709" w14:textId="77777777" w:rsidR="00B7495D" w:rsidRDefault="00707C48">
      <w:pPr>
        <w:pStyle w:val="BodyText"/>
        <w:ind w:left="7502"/>
      </w:pPr>
      <w:r>
        <w:t>DfE</w:t>
      </w:r>
      <w:r>
        <w:rPr>
          <w:spacing w:val="-1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p.11</w:t>
      </w:r>
    </w:p>
    <w:p w14:paraId="0C8C970A" w14:textId="77777777" w:rsidR="00B7495D" w:rsidRDefault="00B7495D">
      <w:pPr>
        <w:pStyle w:val="BodyText"/>
        <w:spacing w:before="1"/>
      </w:pPr>
    </w:p>
    <w:p w14:paraId="0C8C970B" w14:textId="307B3B67" w:rsidR="00B7495D" w:rsidRDefault="00707C48">
      <w:pPr>
        <w:pStyle w:val="BodyText"/>
        <w:ind w:left="120" w:right="177"/>
      </w:pPr>
      <w:r>
        <w:t xml:space="preserve">Here, at </w:t>
      </w:r>
      <w:r w:rsidR="00D13A2C">
        <w:t>Swainswick Church School</w:t>
      </w:r>
      <w:r>
        <w:t xml:space="preserve"> we value PSHE as one way to support children’s development as</w:t>
      </w:r>
      <w:r>
        <w:rPr>
          <w:spacing w:val="-47"/>
        </w:rPr>
        <w:t xml:space="preserve"> </w:t>
      </w:r>
      <w:r>
        <w:t>human beings, to enable them to understand and respect who they are, to empower them with a</w:t>
      </w:r>
      <w:r>
        <w:rPr>
          <w:spacing w:val="1"/>
        </w:rPr>
        <w:t xml:space="preserve"> </w:t>
      </w:r>
      <w:r>
        <w:t>voice 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equip</w:t>
      </w:r>
      <w:r>
        <w:rPr>
          <w:spacing w:val="-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for life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learning.</w:t>
      </w:r>
    </w:p>
    <w:p w14:paraId="0C8C970C" w14:textId="77777777" w:rsidR="00B7495D" w:rsidRDefault="00B7495D">
      <w:pPr>
        <w:pStyle w:val="BodyText"/>
        <w:spacing w:before="11"/>
        <w:rPr>
          <w:sz w:val="21"/>
        </w:rPr>
      </w:pPr>
    </w:p>
    <w:p w14:paraId="0C8C970D" w14:textId="77777777" w:rsidR="00B7495D" w:rsidRDefault="00707C48">
      <w:pPr>
        <w:pStyle w:val="BodyText"/>
        <w:ind w:left="120" w:right="969"/>
      </w:pPr>
      <w:r>
        <w:t>We include the statutory Relationships and Health Education within our whole-school PSHE</w:t>
      </w:r>
      <w:r>
        <w:rPr>
          <w:spacing w:val="-47"/>
        </w:rPr>
        <w:t xml:space="preserve"> </w:t>
      </w:r>
      <w:r>
        <w:t>Programme.</w:t>
      </w:r>
    </w:p>
    <w:p w14:paraId="0C8C970E" w14:textId="77777777" w:rsidR="00B7495D" w:rsidRDefault="00B7495D">
      <w:pPr>
        <w:pStyle w:val="BodyText"/>
        <w:spacing w:before="1"/>
      </w:pPr>
    </w:p>
    <w:p w14:paraId="0C8C970F" w14:textId="77777777" w:rsidR="00B7495D" w:rsidRDefault="00707C48">
      <w:pPr>
        <w:pStyle w:val="BodyText"/>
        <w:ind w:left="120" w:right="208"/>
      </w:pPr>
      <w:r>
        <w:t>To ensure progression and a spiral curriculum, we use Jigsaw, the mindful approach to PSHE, as our</w:t>
      </w:r>
      <w:r>
        <w:rPr>
          <w:spacing w:val="1"/>
        </w:rPr>
        <w:t xml:space="preserve"> </w:t>
      </w:r>
      <w:r>
        <w:t>chosen teaching and learning programme and tailor it to your children’s needs. The mapping</w:t>
      </w:r>
      <w:r>
        <w:rPr>
          <w:spacing w:val="1"/>
        </w:rPr>
        <w:t xml:space="preserve"> </w:t>
      </w:r>
      <w:r>
        <w:t>document: Jigsaw 3-11 and statutory Relationships and Health Education, shows exactly how Jigsaw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our school,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 statutory</w:t>
      </w:r>
      <w:r>
        <w:rPr>
          <w:spacing w:val="-2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requirements.</w:t>
      </w:r>
    </w:p>
    <w:p w14:paraId="0C8C9710" w14:textId="77777777" w:rsidR="00B7495D" w:rsidRDefault="00B7495D">
      <w:pPr>
        <w:pStyle w:val="BodyText"/>
        <w:spacing w:before="11"/>
        <w:rPr>
          <w:sz w:val="21"/>
        </w:rPr>
      </w:pPr>
    </w:p>
    <w:p w14:paraId="0C8C9711" w14:textId="77777777" w:rsidR="00B7495D" w:rsidRDefault="00707C48">
      <w:pPr>
        <w:pStyle w:val="BodyText"/>
        <w:ind w:left="120"/>
      </w:pPr>
      <w:r>
        <w:t>This</w:t>
      </w:r>
      <w:r>
        <w:rPr>
          <w:spacing w:val="-2"/>
        </w:rPr>
        <w:t xml:space="preserve"> </w:t>
      </w:r>
      <w:r>
        <w:t>programme’s</w:t>
      </w:r>
      <w:r>
        <w:rPr>
          <w:spacing w:val="-4"/>
        </w:rPr>
        <w:t xml:space="preserve"> </w:t>
      </w:r>
      <w:r>
        <w:t>complimentary</w:t>
      </w:r>
      <w:r>
        <w:rPr>
          <w:spacing w:val="-1"/>
        </w:rPr>
        <w:t xml:space="preserve"> </w:t>
      </w:r>
      <w:r>
        <w:t>update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ensures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 date</w:t>
      </w:r>
    </w:p>
    <w:p w14:paraId="0C8C9712" w14:textId="77777777" w:rsidR="00B7495D" w:rsidRDefault="00707C48">
      <w:pPr>
        <w:pStyle w:val="BodyText"/>
        <w:ind w:left="120"/>
      </w:pPr>
      <w:r>
        <w:t>teaching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and that</w:t>
      </w:r>
      <w:r>
        <w:rPr>
          <w:spacing w:val="-3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well-supported.</w:t>
      </w:r>
    </w:p>
    <w:p w14:paraId="0C8C9713" w14:textId="77777777" w:rsidR="00B7495D" w:rsidRDefault="00B7495D">
      <w:pPr>
        <w:sectPr w:rsidR="00B7495D">
          <w:pgSz w:w="11910" w:h="16840"/>
          <w:pgMar w:top="1380" w:right="1320" w:bottom="1200" w:left="1320" w:header="0" w:footer="1000" w:gutter="0"/>
          <w:cols w:space="720"/>
        </w:sectPr>
      </w:pPr>
    </w:p>
    <w:p w14:paraId="0C8C9714" w14:textId="77777777" w:rsidR="00B7495D" w:rsidRDefault="00707C48">
      <w:pPr>
        <w:pStyle w:val="BodyText"/>
        <w:spacing w:before="41"/>
        <w:ind w:left="120"/>
      </w:pPr>
      <w:r>
        <w:lastRenderedPageBreak/>
        <w:t>Our</w:t>
      </w:r>
      <w:r>
        <w:rPr>
          <w:spacing w:val="-3"/>
        </w:rPr>
        <w:t xml:space="preserve"> </w:t>
      </w:r>
      <w:r>
        <w:t>PSHE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DfE</w:t>
      </w:r>
      <w:r>
        <w:rPr>
          <w:spacing w:val="-1"/>
        </w:rPr>
        <w:t xml:space="preserve"> </w:t>
      </w:r>
      <w:r>
        <w:t>guidance:</w:t>
      </w:r>
    </w:p>
    <w:p w14:paraId="0C8C9715" w14:textId="77777777" w:rsidR="00B7495D" w:rsidRDefault="00B7495D">
      <w:pPr>
        <w:pStyle w:val="BodyText"/>
        <w:spacing w:before="10"/>
      </w:pPr>
    </w:p>
    <w:p w14:paraId="0C8C9716" w14:textId="77777777" w:rsidR="00B7495D" w:rsidRDefault="00707C48">
      <w:pPr>
        <w:pStyle w:val="ListParagraph"/>
        <w:numPr>
          <w:ilvl w:val="0"/>
          <w:numId w:val="24"/>
        </w:numPr>
        <w:tabs>
          <w:tab w:val="left" w:pos="840"/>
          <w:tab w:val="left" w:pos="841"/>
        </w:tabs>
        <w:ind w:hanging="361"/>
        <w:rPr>
          <w:rFonts w:ascii="Symbol" w:hAnsi="Symbol"/>
          <w:color w:val="0C0C0C"/>
          <w:sz w:val="20"/>
        </w:rPr>
      </w:pPr>
      <w:r>
        <w:rPr>
          <w:color w:val="0000FF"/>
        </w:rPr>
        <w:t>Keeping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Children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Safe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Education</w:t>
      </w:r>
      <w:r>
        <w:rPr>
          <w:color w:val="0000FF"/>
          <w:spacing w:val="-2"/>
        </w:rPr>
        <w:t xml:space="preserve"> </w:t>
      </w:r>
      <w:r>
        <w:rPr>
          <w:color w:val="0C0C0C"/>
        </w:rPr>
        <w:t>(statutory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guidance)</w:t>
      </w:r>
    </w:p>
    <w:p w14:paraId="0C8C9717" w14:textId="77777777" w:rsidR="00B7495D" w:rsidRDefault="00707C48">
      <w:pPr>
        <w:pStyle w:val="ListParagraph"/>
        <w:numPr>
          <w:ilvl w:val="0"/>
          <w:numId w:val="24"/>
        </w:numPr>
        <w:tabs>
          <w:tab w:val="left" w:pos="840"/>
          <w:tab w:val="left" w:pos="841"/>
        </w:tabs>
        <w:ind w:right="606"/>
        <w:rPr>
          <w:rFonts w:ascii="Symbol" w:hAnsi="Symbol"/>
          <w:color w:val="0C0C0C"/>
          <w:sz w:val="20"/>
        </w:rPr>
      </w:pPr>
      <w:r>
        <w:rPr>
          <w:color w:val="0000FF"/>
        </w:rPr>
        <w:t xml:space="preserve">Behaviour and Discipline in Schools </w:t>
      </w:r>
      <w:r>
        <w:rPr>
          <w:color w:val="0C0C0C"/>
        </w:rPr>
        <w:t>(advice for schools, including advice for appropriate</w:t>
      </w:r>
      <w:r>
        <w:rPr>
          <w:color w:val="0C0C0C"/>
          <w:spacing w:val="-47"/>
        </w:rPr>
        <w:t xml:space="preserve"> </w:t>
      </w:r>
      <w:r>
        <w:rPr>
          <w:color w:val="0C0C0C"/>
        </w:rPr>
        <w:t>behaviour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between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pupils)</w:t>
      </w:r>
    </w:p>
    <w:p w14:paraId="0C8C9718" w14:textId="77777777" w:rsidR="00B7495D" w:rsidRDefault="00707C48">
      <w:pPr>
        <w:pStyle w:val="ListParagraph"/>
        <w:numPr>
          <w:ilvl w:val="0"/>
          <w:numId w:val="24"/>
        </w:numPr>
        <w:tabs>
          <w:tab w:val="left" w:pos="840"/>
          <w:tab w:val="left" w:pos="841"/>
        </w:tabs>
        <w:spacing w:before="1"/>
        <w:ind w:hanging="361"/>
        <w:rPr>
          <w:rFonts w:ascii="Symbol" w:hAnsi="Symbol"/>
          <w:color w:val="0C0C0C"/>
          <w:sz w:val="20"/>
        </w:rPr>
      </w:pPr>
      <w:r>
        <w:rPr>
          <w:color w:val="0000FF"/>
        </w:rPr>
        <w:t>Equality Act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2010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schools</w:t>
      </w:r>
    </w:p>
    <w:p w14:paraId="0C8C9719" w14:textId="77777777" w:rsidR="00B7495D" w:rsidRDefault="00707C48">
      <w:pPr>
        <w:pStyle w:val="ListParagraph"/>
        <w:numPr>
          <w:ilvl w:val="0"/>
          <w:numId w:val="24"/>
        </w:numPr>
        <w:tabs>
          <w:tab w:val="left" w:pos="840"/>
          <w:tab w:val="left" w:pos="841"/>
        </w:tabs>
        <w:ind w:hanging="361"/>
        <w:rPr>
          <w:rFonts w:ascii="Symbol" w:hAnsi="Symbol"/>
          <w:color w:val="0C0C0C"/>
          <w:sz w:val="20"/>
        </w:rPr>
      </w:pPr>
      <w:r>
        <w:rPr>
          <w:color w:val="0000FF"/>
        </w:rPr>
        <w:t>SEND code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practice: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0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25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years</w:t>
      </w:r>
      <w:r>
        <w:rPr>
          <w:color w:val="0000FF"/>
          <w:spacing w:val="2"/>
        </w:rPr>
        <w:t xml:space="preserve"> </w:t>
      </w:r>
      <w:r>
        <w:rPr>
          <w:color w:val="0C0C0C"/>
        </w:rPr>
        <w:t>(statutory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guidance)</w:t>
      </w:r>
    </w:p>
    <w:p w14:paraId="0C8C971A" w14:textId="77777777" w:rsidR="00B7495D" w:rsidRDefault="00707C48">
      <w:pPr>
        <w:pStyle w:val="ListParagraph"/>
        <w:numPr>
          <w:ilvl w:val="0"/>
          <w:numId w:val="24"/>
        </w:numPr>
        <w:tabs>
          <w:tab w:val="left" w:pos="840"/>
          <w:tab w:val="left" w:pos="841"/>
        </w:tabs>
        <w:ind w:hanging="361"/>
        <w:rPr>
          <w:rFonts w:ascii="Symbol" w:hAnsi="Symbol"/>
          <w:color w:val="0C0C0C"/>
          <w:sz w:val="20"/>
        </w:rPr>
      </w:pPr>
      <w:r>
        <w:rPr>
          <w:color w:val="0000FF"/>
        </w:rPr>
        <w:t>Alternative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Provision</w:t>
      </w:r>
      <w:r>
        <w:rPr>
          <w:color w:val="0000FF"/>
          <w:spacing w:val="-1"/>
        </w:rPr>
        <w:t xml:space="preserve"> </w:t>
      </w:r>
      <w:r>
        <w:rPr>
          <w:color w:val="0C0C0C"/>
        </w:rPr>
        <w:t>(statutory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guidance)</w:t>
      </w:r>
    </w:p>
    <w:p w14:paraId="0C8C971B" w14:textId="77777777" w:rsidR="00B7495D" w:rsidRDefault="00707C48">
      <w:pPr>
        <w:pStyle w:val="ListParagraph"/>
        <w:numPr>
          <w:ilvl w:val="0"/>
          <w:numId w:val="24"/>
        </w:numPr>
        <w:tabs>
          <w:tab w:val="left" w:pos="840"/>
          <w:tab w:val="left" w:pos="841"/>
        </w:tabs>
        <w:spacing w:before="1"/>
        <w:ind w:hanging="361"/>
        <w:rPr>
          <w:rFonts w:ascii="Symbol" w:hAnsi="Symbol"/>
          <w:color w:val="0C0C0C"/>
          <w:sz w:val="20"/>
        </w:rPr>
      </w:pPr>
      <w:r>
        <w:rPr>
          <w:color w:val="0000FF"/>
        </w:rPr>
        <w:t>Mental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Health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Behaviour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Schools</w:t>
      </w:r>
      <w:r>
        <w:rPr>
          <w:color w:val="0000FF"/>
          <w:spacing w:val="-2"/>
        </w:rPr>
        <w:t xml:space="preserve"> </w:t>
      </w:r>
      <w:r>
        <w:rPr>
          <w:color w:val="0C0C0C"/>
        </w:rPr>
        <w:t>(advice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schools)</w:t>
      </w:r>
    </w:p>
    <w:p w14:paraId="0C8C971C" w14:textId="77777777" w:rsidR="00B7495D" w:rsidRDefault="00707C48">
      <w:pPr>
        <w:pStyle w:val="ListParagraph"/>
        <w:numPr>
          <w:ilvl w:val="0"/>
          <w:numId w:val="24"/>
        </w:numPr>
        <w:tabs>
          <w:tab w:val="left" w:pos="840"/>
          <w:tab w:val="left" w:pos="841"/>
        </w:tabs>
        <w:ind w:hanging="361"/>
        <w:rPr>
          <w:rFonts w:ascii="Symbol" w:hAnsi="Symbol"/>
          <w:color w:val="0C0C0C"/>
          <w:sz w:val="20"/>
        </w:rPr>
      </w:pPr>
      <w:r>
        <w:rPr>
          <w:color w:val="0000FF"/>
        </w:rPr>
        <w:t>Preventing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Tackling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Bullying</w:t>
      </w:r>
      <w:r>
        <w:rPr>
          <w:color w:val="0000FF"/>
          <w:spacing w:val="-1"/>
        </w:rPr>
        <w:t xml:space="preserve"> </w:t>
      </w:r>
      <w:r>
        <w:rPr>
          <w:color w:val="0C0C0C"/>
        </w:rPr>
        <w:t>(advice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schools,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including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advice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on</w:t>
      </w:r>
      <w:r>
        <w:rPr>
          <w:color w:val="0C0C0C"/>
          <w:spacing w:val="-1"/>
        </w:rPr>
        <w:t xml:space="preserve"> </w:t>
      </w:r>
      <w:r>
        <w:rPr>
          <w:color w:val="0000FF"/>
        </w:rPr>
        <w:t>cyberbullying</w:t>
      </w:r>
      <w:r>
        <w:rPr>
          <w:color w:val="0C0C0C"/>
        </w:rPr>
        <w:t>)</w:t>
      </w:r>
    </w:p>
    <w:p w14:paraId="0C8C971D" w14:textId="77777777" w:rsidR="00B7495D" w:rsidRDefault="00707C48">
      <w:pPr>
        <w:pStyle w:val="ListParagraph"/>
        <w:numPr>
          <w:ilvl w:val="0"/>
          <w:numId w:val="24"/>
        </w:numPr>
        <w:tabs>
          <w:tab w:val="left" w:pos="840"/>
          <w:tab w:val="left" w:pos="841"/>
        </w:tabs>
        <w:ind w:hanging="361"/>
        <w:rPr>
          <w:rFonts w:ascii="Symbol" w:hAnsi="Symbol"/>
          <w:color w:val="0C0C0C"/>
          <w:sz w:val="20"/>
        </w:rPr>
      </w:pPr>
      <w:r>
        <w:rPr>
          <w:color w:val="0000FF"/>
        </w:rPr>
        <w:t>Sexual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violence and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sexual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harassment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between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children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schools</w:t>
      </w:r>
      <w:r>
        <w:rPr>
          <w:color w:val="0000FF"/>
          <w:spacing w:val="-3"/>
        </w:rPr>
        <w:t xml:space="preserve"> </w:t>
      </w:r>
      <w:r>
        <w:rPr>
          <w:color w:val="0C0C0C"/>
        </w:rPr>
        <w:t>(advice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schools)</w:t>
      </w:r>
    </w:p>
    <w:p w14:paraId="0C8C971E" w14:textId="77777777" w:rsidR="00B7495D" w:rsidRDefault="00707C48">
      <w:pPr>
        <w:pStyle w:val="ListParagraph"/>
        <w:numPr>
          <w:ilvl w:val="0"/>
          <w:numId w:val="24"/>
        </w:numPr>
        <w:tabs>
          <w:tab w:val="left" w:pos="840"/>
          <w:tab w:val="left" w:pos="841"/>
        </w:tabs>
        <w:ind w:right="780"/>
        <w:rPr>
          <w:rFonts w:ascii="Symbol" w:hAnsi="Symbol"/>
          <w:color w:val="0C0C0C"/>
          <w:sz w:val="20"/>
        </w:rPr>
      </w:pPr>
      <w:r>
        <w:rPr>
          <w:color w:val="0000FF"/>
        </w:rPr>
        <w:t xml:space="preserve">The Equality and Human Rights Commission Advice and Guidance </w:t>
      </w:r>
      <w:r>
        <w:rPr>
          <w:color w:val="0C0C0C"/>
        </w:rPr>
        <w:t>(provides advice on</w:t>
      </w:r>
      <w:r>
        <w:rPr>
          <w:color w:val="0C0C0C"/>
          <w:spacing w:val="-47"/>
        </w:rPr>
        <w:t xml:space="preserve"> </w:t>
      </w:r>
      <w:r>
        <w:rPr>
          <w:color w:val="0C0C0C"/>
        </w:rPr>
        <w:t>avoiding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discrimination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in 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variety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educational contexts)</w:t>
      </w:r>
    </w:p>
    <w:p w14:paraId="0C8C971F" w14:textId="77777777" w:rsidR="00B7495D" w:rsidRDefault="00B7495D">
      <w:pPr>
        <w:pStyle w:val="BodyText"/>
        <w:spacing w:before="11"/>
      </w:pPr>
    </w:p>
    <w:p w14:paraId="0C8C9720" w14:textId="77777777" w:rsidR="00B7495D" w:rsidRDefault="00707C48">
      <w:pPr>
        <w:pStyle w:val="BodyText"/>
        <w:ind w:left="120" w:right="144"/>
      </w:pPr>
      <w:r>
        <w:rPr>
          <w:color w:val="0000FF"/>
        </w:rPr>
        <w:t>It is also aligned with the Church of England’s “</w:t>
      </w:r>
      <w:r>
        <w:t>A CHARTER FOR FAITH SENSITIVE AND INCLUSIVE</w:t>
      </w:r>
      <w:r>
        <w:rPr>
          <w:spacing w:val="1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(RSE)</w:t>
      </w:r>
      <w:r>
        <w:rPr>
          <w:spacing w:val="-3"/>
        </w:rPr>
        <w:t xml:space="preserve"> </w:t>
      </w:r>
      <w:r>
        <w:t>AND HEALTH</w:t>
      </w:r>
      <w:r>
        <w:rPr>
          <w:spacing w:val="-4"/>
        </w:rPr>
        <w:t xml:space="preserve"> </w:t>
      </w:r>
      <w:r>
        <w:t>EDUCATION</w:t>
      </w:r>
    </w:p>
    <w:p w14:paraId="0C8C9721" w14:textId="77777777" w:rsidR="00B7495D" w:rsidRDefault="00707C48">
      <w:pPr>
        <w:pStyle w:val="BodyText"/>
        <w:spacing w:before="1"/>
        <w:ind w:left="120"/>
      </w:pPr>
      <w:r>
        <w:t>(RSHE)”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draws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advice given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England document</w:t>
      </w:r>
      <w:r>
        <w:rPr>
          <w:spacing w:val="-1"/>
        </w:rPr>
        <w:t xml:space="preserve"> </w:t>
      </w:r>
      <w:r>
        <w:t>‘Valuing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God’s</w:t>
      </w:r>
    </w:p>
    <w:p w14:paraId="0C8C9722" w14:textId="77777777" w:rsidR="00B7495D" w:rsidRDefault="00707C48">
      <w:pPr>
        <w:pStyle w:val="BodyText"/>
        <w:ind w:left="120"/>
      </w:pPr>
      <w:r>
        <w:t>Children:</w:t>
      </w:r>
      <w:r>
        <w:rPr>
          <w:spacing w:val="-1"/>
        </w:rPr>
        <w:t xml:space="preserve"> </w:t>
      </w:r>
      <w:r>
        <w:t>Guidance for</w:t>
      </w:r>
      <w:r>
        <w:rPr>
          <w:spacing w:val="-1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England</w:t>
      </w:r>
      <w:r>
        <w:rPr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homophobic,</w:t>
      </w:r>
      <w:r>
        <w:rPr>
          <w:spacing w:val="-4"/>
        </w:rPr>
        <w:t xml:space="preserve"> </w:t>
      </w:r>
      <w:proofErr w:type="spellStart"/>
      <w:r>
        <w:t>biphobic</w:t>
      </w:r>
      <w:proofErr w:type="spellEnd"/>
      <w:r>
        <w:rPr>
          <w:spacing w:val="-1"/>
        </w:rPr>
        <w:t xml:space="preserve"> </w:t>
      </w:r>
      <w:r>
        <w:t>and</w:t>
      </w:r>
    </w:p>
    <w:p w14:paraId="0C8C9723" w14:textId="77777777" w:rsidR="00B7495D" w:rsidRDefault="00707C48">
      <w:pPr>
        <w:pStyle w:val="BodyText"/>
        <w:ind w:left="120"/>
      </w:pPr>
      <w:r>
        <w:t>transphobic</w:t>
      </w:r>
      <w:r>
        <w:rPr>
          <w:spacing w:val="-2"/>
        </w:rPr>
        <w:t xml:space="preserve"> </w:t>
      </w:r>
      <w:r>
        <w:t>bullying’</w:t>
      </w:r>
      <w:r>
        <w:rPr>
          <w:spacing w:val="-2"/>
        </w:rPr>
        <w:t xml:space="preserve"> </w:t>
      </w:r>
      <w:r>
        <w:t>(Church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England</w:t>
      </w:r>
      <w:r>
        <w:rPr>
          <w:spacing w:val="-2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Office</w:t>
      </w:r>
      <w:r>
        <w:rPr>
          <w:b/>
        </w:rPr>
        <w:t xml:space="preserve">, </w:t>
      </w:r>
      <w:hyperlink r:id="rId13">
        <w:r>
          <w:rPr>
            <w:color w:val="0000FF"/>
          </w:rPr>
          <w:t>second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edition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</w:rPr>
          <w:t>updated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summer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2019</w:t>
        </w:r>
      </w:hyperlink>
      <w:r>
        <w:t>).</w:t>
      </w:r>
    </w:p>
    <w:p w14:paraId="0C8C9724" w14:textId="77777777" w:rsidR="00B7495D" w:rsidRDefault="00B7495D">
      <w:pPr>
        <w:pStyle w:val="BodyText"/>
      </w:pPr>
    </w:p>
    <w:p w14:paraId="0C8C9725" w14:textId="77777777" w:rsidR="00B7495D" w:rsidRDefault="00B7495D">
      <w:pPr>
        <w:pStyle w:val="BodyText"/>
      </w:pPr>
    </w:p>
    <w:p w14:paraId="0C8C9726" w14:textId="77777777" w:rsidR="00B7495D" w:rsidRDefault="00B7495D">
      <w:pPr>
        <w:pStyle w:val="BodyText"/>
        <w:spacing w:before="10"/>
        <w:rPr>
          <w:sz w:val="24"/>
        </w:rPr>
      </w:pPr>
    </w:p>
    <w:p w14:paraId="0C8C9727" w14:textId="77777777" w:rsidR="00B7495D" w:rsidRDefault="00707C48">
      <w:pPr>
        <w:pStyle w:val="BodyText"/>
        <w:ind w:left="120"/>
      </w:pPr>
      <w:r>
        <w:t>The</w:t>
      </w:r>
      <w:r>
        <w:rPr>
          <w:spacing w:val="-2"/>
        </w:rPr>
        <w:t xml:space="preserve"> </w:t>
      </w:r>
      <w:r>
        <w:t>Jigsaw</w:t>
      </w:r>
      <w:r>
        <w:rPr>
          <w:spacing w:val="-4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aligned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PSHE</w:t>
      </w:r>
      <w:r>
        <w:rPr>
          <w:spacing w:val="-2"/>
        </w:rPr>
        <w:t xml:space="preserve"> </w:t>
      </w:r>
      <w:r>
        <w:t>Association Programmes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 for</w:t>
      </w:r>
      <w:r>
        <w:rPr>
          <w:spacing w:val="-2"/>
        </w:rPr>
        <w:t xml:space="preserve"> </w:t>
      </w:r>
      <w:r>
        <w:t>PSHE.</w:t>
      </w:r>
    </w:p>
    <w:p w14:paraId="0C8C9728" w14:textId="77777777" w:rsidR="00B7495D" w:rsidRDefault="00707C48">
      <w:pPr>
        <w:pStyle w:val="Heading3"/>
        <w:spacing w:line="510" w:lineRule="atLeast"/>
        <w:ind w:right="5030"/>
      </w:pPr>
      <w:r>
        <w:t>What do we teach when and who teaches it?</w:t>
      </w:r>
      <w:r>
        <w:rPr>
          <w:spacing w:val="-47"/>
        </w:rPr>
        <w:t xml:space="preserve"> </w:t>
      </w:r>
      <w:r>
        <w:t>Whole-school</w:t>
      </w:r>
      <w:r>
        <w:rPr>
          <w:spacing w:val="-1"/>
        </w:rPr>
        <w:t xml:space="preserve"> </w:t>
      </w:r>
      <w:r>
        <w:t>approach</w:t>
      </w:r>
    </w:p>
    <w:p w14:paraId="0C8C9729" w14:textId="77777777" w:rsidR="00B7495D" w:rsidRDefault="00707C48">
      <w:pPr>
        <w:pStyle w:val="BodyText"/>
        <w:spacing w:before="59"/>
        <w:ind w:left="120" w:right="275"/>
      </w:pPr>
      <w:r>
        <w:t>Jigsaw covers all areas of PSHE for the primary phase including statutory Relationships and Health</w:t>
      </w:r>
      <w:r>
        <w:rPr>
          <w:spacing w:val="1"/>
        </w:rPr>
        <w:t xml:space="preserve"> </w:t>
      </w:r>
      <w:r>
        <w:t>Education. The table below gives the learning theme of each of the six Puzzles (units</w:t>
      </w:r>
      <w:proofErr w:type="gramStart"/>
      <w:r>
        <w:t>)</w:t>
      </w:r>
      <w:proofErr w:type="gramEnd"/>
      <w:r>
        <w:t xml:space="preserve"> and these are</w:t>
      </w:r>
      <w:r>
        <w:rPr>
          <w:spacing w:val="-47"/>
        </w:rPr>
        <w:t xml:space="preserve"> </w:t>
      </w:r>
      <w:r>
        <w:t>taught</w:t>
      </w:r>
      <w:r>
        <w:rPr>
          <w:spacing w:val="-1"/>
        </w:rPr>
        <w:t xml:space="preserve"> </w:t>
      </w:r>
      <w:r>
        <w:t>across the</w:t>
      </w:r>
      <w:r>
        <w:rPr>
          <w:spacing w:val="1"/>
        </w:rPr>
        <w:t xml:space="preserve"> </w:t>
      </w:r>
      <w:r>
        <w:t>school;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deepens and</w:t>
      </w:r>
      <w:r>
        <w:rPr>
          <w:spacing w:val="-2"/>
        </w:rPr>
        <w:t xml:space="preserve"> </w:t>
      </w:r>
      <w:r>
        <w:t>broadens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year.</w:t>
      </w:r>
    </w:p>
    <w:p w14:paraId="0C8C972A" w14:textId="77777777" w:rsidR="00B7495D" w:rsidRDefault="00B7495D">
      <w:pPr>
        <w:pStyle w:val="BodyText"/>
        <w:spacing w:before="11"/>
        <w:rPr>
          <w:sz w:val="21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1888"/>
        <w:gridCol w:w="5913"/>
      </w:tblGrid>
      <w:tr w:rsidR="00B7495D" w14:paraId="0C8C972E" w14:textId="77777777">
        <w:trPr>
          <w:trHeight w:val="542"/>
        </w:trPr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 w14:paraId="0C8C972B" w14:textId="77777777" w:rsidR="00B7495D" w:rsidRDefault="00707C48">
            <w:pPr>
              <w:pStyle w:val="TableParagraph"/>
              <w:spacing w:before="32"/>
              <w:ind w:left="410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1888" w:type="dxa"/>
            <w:tcBorders>
              <w:top w:val="single" w:sz="4" w:space="0" w:color="7E7E7E"/>
              <w:bottom w:val="single" w:sz="4" w:space="0" w:color="7E7E7E"/>
            </w:tcBorders>
          </w:tcPr>
          <w:p w14:paraId="0C8C972C" w14:textId="77777777" w:rsidR="00B7495D" w:rsidRDefault="00707C48">
            <w:pPr>
              <w:pStyle w:val="TableParagraph"/>
              <w:spacing w:before="32"/>
              <w:ind w:left="389"/>
              <w:rPr>
                <w:b/>
              </w:rPr>
            </w:pPr>
            <w:r>
              <w:rPr>
                <w:b/>
              </w:rPr>
              <w:t>Puzzle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(Unit)</w:t>
            </w:r>
          </w:p>
        </w:tc>
        <w:tc>
          <w:tcPr>
            <w:tcW w:w="5913" w:type="dxa"/>
            <w:tcBorders>
              <w:top w:val="single" w:sz="4" w:space="0" w:color="7E7E7E"/>
              <w:bottom w:val="single" w:sz="4" w:space="0" w:color="7E7E7E"/>
            </w:tcBorders>
          </w:tcPr>
          <w:p w14:paraId="0C8C972D" w14:textId="77777777" w:rsidR="00B7495D" w:rsidRDefault="00707C48">
            <w:pPr>
              <w:pStyle w:val="TableParagraph"/>
              <w:spacing w:before="32"/>
              <w:ind w:left="2569" w:right="2568"/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</w:tc>
      </w:tr>
      <w:tr w:rsidR="00B7495D" w14:paraId="0C8C9732" w14:textId="77777777">
        <w:trPr>
          <w:trHeight w:val="1140"/>
        </w:trPr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 w14:paraId="0C8C972F" w14:textId="77777777" w:rsidR="00B7495D" w:rsidRDefault="00707C48">
            <w:pPr>
              <w:pStyle w:val="TableParagraph"/>
              <w:spacing w:before="30"/>
              <w:ind w:left="122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1:</w:t>
            </w:r>
          </w:p>
        </w:tc>
        <w:tc>
          <w:tcPr>
            <w:tcW w:w="1888" w:type="dxa"/>
            <w:tcBorders>
              <w:top w:val="single" w:sz="4" w:space="0" w:color="7E7E7E"/>
              <w:bottom w:val="single" w:sz="4" w:space="0" w:color="7E7E7E"/>
            </w:tcBorders>
          </w:tcPr>
          <w:p w14:paraId="0C8C9730" w14:textId="77777777" w:rsidR="00B7495D" w:rsidRDefault="00707C48">
            <w:pPr>
              <w:pStyle w:val="TableParagraph"/>
              <w:spacing w:before="30" w:line="268" w:lineRule="auto"/>
              <w:ind w:left="152" w:right="316"/>
            </w:pPr>
            <w:r>
              <w:t>Being Me in My</w:t>
            </w:r>
            <w:r>
              <w:rPr>
                <w:spacing w:val="-47"/>
              </w:rPr>
              <w:t xml:space="preserve"> </w:t>
            </w:r>
            <w:r>
              <w:t>World</w:t>
            </w:r>
          </w:p>
        </w:tc>
        <w:tc>
          <w:tcPr>
            <w:tcW w:w="5913" w:type="dxa"/>
            <w:tcBorders>
              <w:top w:val="single" w:sz="4" w:space="0" w:color="7E7E7E"/>
              <w:bottom w:val="single" w:sz="4" w:space="0" w:color="7E7E7E"/>
            </w:tcBorders>
          </w:tcPr>
          <w:p w14:paraId="0C8C9731" w14:textId="77777777" w:rsidR="00B7495D" w:rsidRDefault="00707C48">
            <w:pPr>
              <w:pStyle w:val="TableParagraph"/>
              <w:spacing w:before="30" w:line="268" w:lineRule="auto"/>
              <w:ind w:left="110" w:right="386"/>
            </w:pPr>
            <w:r>
              <w:t>Includes understanding my own identity and how I fit well in</w:t>
            </w:r>
            <w:r>
              <w:rPr>
                <w:spacing w:val="-47"/>
              </w:rPr>
              <w:t xml:space="preserve"> </w:t>
            </w:r>
            <w:r>
              <w:t xml:space="preserve">the class, </w:t>
            </w:r>
            <w:proofErr w:type="gramStart"/>
            <w:r>
              <w:t>school</w:t>
            </w:r>
            <w:proofErr w:type="gramEnd"/>
            <w:r>
              <w:t xml:space="preserve"> and global community. Jigsaw Charter</w:t>
            </w:r>
            <w:r>
              <w:rPr>
                <w:spacing w:val="1"/>
              </w:rPr>
              <w:t xml:space="preserve"> </w:t>
            </w:r>
            <w:r>
              <w:t>established.</w:t>
            </w:r>
          </w:p>
        </w:tc>
      </w:tr>
      <w:tr w:rsidR="00B7495D" w14:paraId="0C8C9736" w14:textId="77777777">
        <w:trPr>
          <w:trHeight w:val="839"/>
        </w:trPr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 w14:paraId="0C8C9733" w14:textId="77777777" w:rsidR="00B7495D" w:rsidRDefault="00707C48">
            <w:pPr>
              <w:pStyle w:val="TableParagraph"/>
              <w:spacing w:before="30"/>
              <w:ind w:left="122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2:</w:t>
            </w:r>
          </w:p>
        </w:tc>
        <w:tc>
          <w:tcPr>
            <w:tcW w:w="1888" w:type="dxa"/>
            <w:tcBorders>
              <w:top w:val="single" w:sz="4" w:space="0" w:color="7E7E7E"/>
              <w:bottom w:val="single" w:sz="4" w:space="0" w:color="7E7E7E"/>
            </w:tcBorders>
          </w:tcPr>
          <w:p w14:paraId="0C8C9734" w14:textId="77777777" w:rsidR="00B7495D" w:rsidRDefault="00707C48">
            <w:pPr>
              <w:pStyle w:val="TableParagraph"/>
              <w:spacing w:before="30" w:line="268" w:lineRule="auto"/>
              <w:ind w:left="152" w:right="688"/>
            </w:pPr>
            <w:r>
              <w:t>Celebrating</w:t>
            </w:r>
            <w:r>
              <w:rPr>
                <w:spacing w:val="-47"/>
              </w:rPr>
              <w:t xml:space="preserve"> </w:t>
            </w:r>
            <w:r>
              <w:t>Difference</w:t>
            </w:r>
          </w:p>
        </w:tc>
        <w:tc>
          <w:tcPr>
            <w:tcW w:w="5913" w:type="dxa"/>
            <w:tcBorders>
              <w:top w:val="single" w:sz="4" w:space="0" w:color="7E7E7E"/>
              <w:bottom w:val="single" w:sz="4" w:space="0" w:color="7E7E7E"/>
            </w:tcBorders>
          </w:tcPr>
          <w:p w14:paraId="0C8C9735" w14:textId="77777777" w:rsidR="00B7495D" w:rsidRDefault="00707C48">
            <w:pPr>
              <w:pStyle w:val="TableParagraph"/>
              <w:spacing w:before="30" w:line="268" w:lineRule="auto"/>
              <w:ind w:left="110" w:right="950"/>
            </w:pPr>
            <w:r>
              <w:t>Includes anti-bullying (cyber and homophobic bullying</w:t>
            </w:r>
            <w:r>
              <w:rPr>
                <w:spacing w:val="-47"/>
              </w:rPr>
              <w:t xml:space="preserve"> </w:t>
            </w:r>
            <w:r>
              <w:t>included) and</w:t>
            </w:r>
            <w:r>
              <w:rPr>
                <w:spacing w:val="-2"/>
              </w:rPr>
              <w:t xml:space="preserve"> </w:t>
            </w:r>
            <w:r>
              <w:t>understanding, and</w:t>
            </w:r>
            <w:r>
              <w:rPr>
                <w:spacing w:val="-1"/>
              </w:rPr>
              <w:t xml:space="preserve"> </w:t>
            </w:r>
            <w:r>
              <w:t>anti-racism</w:t>
            </w:r>
          </w:p>
        </w:tc>
      </w:tr>
      <w:tr w:rsidR="00B7495D" w14:paraId="0C8C973A" w14:textId="77777777">
        <w:trPr>
          <w:trHeight w:val="1139"/>
        </w:trPr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 w14:paraId="0C8C9737" w14:textId="77777777" w:rsidR="00B7495D" w:rsidRDefault="00707C48">
            <w:pPr>
              <w:pStyle w:val="TableParagraph"/>
              <w:spacing w:before="30"/>
              <w:ind w:left="122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1:</w:t>
            </w:r>
          </w:p>
        </w:tc>
        <w:tc>
          <w:tcPr>
            <w:tcW w:w="1888" w:type="dxa"/>
            <w:tcBorders>
              <w:top w:val="single" w:sz="4" w:space="0" w:color="7E7E7E"/>
              <w:bottom w:val="single" w:sz="4" w:space="0" w:color="7E7E7E"/>
            </w:tcBorders>
          </w:tcPr>
          <w:p w14:paraId="0C8C9738" w14:textId="77777777" w:rsidR="00B7495D" w:rsidRDefault="00707C48">
            <w:pPr>
              <w:pStyle w:val="TableParagraph"/>
              <w:spacing w:before="30"/>
              <w:ind w:left="152"/>
            </w:pPr>
            <w:r>
              <w:t>Dreams and</w:t>
            </w:r>
            <w:r>
              <w:rPr>
                <w:spacing w:val="-2"/>
              </w:rPr>
              <w:t xml:space="preserve"> </w:t>
            </w:r>
            <w:r>
              <w:t>Goals</w:t>
            </w:r>
          </w:p>
        </w:tc>
        <w:tc>
          <w:tcPr>
            <w:tcW w:w="5913" w:type="dxa"/>
            <w:tcBorders>
              <w:top w:val="single" w:sz="4" w:space="0" w:color="7E7E7E"/>
              <w:bottom w:val="single" w:sz="4" w:space="0" w:color="7E7E7E"/>
            </w:tcBorders>
          </w:tcPr>
          <w:p w14:paraId="0C8C9739" w14:textId="77777777" w:rsidR="00B7495D" w:rsidRDefault="00707C48">
            <w:pPr>
              <w:pStyle w:val="TableParagraph"/>
              <w:spacing w:before="30" w:line="268" w:lineRule="auto"/>
              <w:ind w:left="110" w:right="460"/>
            </w:pPr>
            <w:r>
              <w:t xml:space="preserve">Includes </w:t>
            </w:r>
            <w:proofErr w:type="gramStart"/>
            <w:r>
              <w:t>goal-setting</w:t>
            </w:r>
            <w:proofErr w:type="gramEnd"/>
            <w:r>
              <w:t>, aspirations, who do I want to become</w:t>
            </w:r>
            <w:r>
              <w:rPr>
                <w:spacing w:val="-47"/>
              </w:rPr>
              <w:t xml:space="preserve"> </w:t>
            </w:r>
            <w:r>
              <w:t>and what would I like to do for work and to contribute to</w:t>
            </w:r>
            <w:r>
              <w:rPr>
                <w:spacing w:val="1"/>
              </w:rPr>
              <w:t xml:space="preserve"> </w:t>
            </w:r>
            <w:r>
              <w:t>society</w:t>
            </w:r>
          </w:p>
        </w:tc>
      </w:tr>
      <w:tr w:rsidR="00B7495D" w14:paraId="0C8C973E" w14:textId="77777777">
        <w:trPr>
          <w:trHeight w:val="1139"/>
        </w:trPr>
        <w:tc>
          <w:tcPr>
            <w:tcW w:w="1242" w:type="dxa"/>
            <w:tcBorders>
              <w:top w:val="single" w:sz="4" w:space="0" w:color="7E7E7E"/>
              <w:bottom w:val="single" w:sz="4" w:space="0" w:color="7E7E7E"/>
            </w:tcBorders>
          </w:tcPr>
          <w:p w14:paraId="0C8C973B" w14:textId="77777777" w:rsidR="00B7495D" w:rsidRDefault="00707C48">
            <w:pPr>
              <w:pStyle w:val="TableParagraph"/>
              <w:spacing w:before="30"/>
              <w:ind w:left="122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2:</w:t>
            </w:r>
          </w:p>
        </w:tc>
        <w:tc>
          <w:tcPr>
            <w:tcW w:w="1888" w:type="dxa"/>
            <w:tcBorders>
              <w:top w:val="single" w:sz="4" w:space="0" w:color="7E7E7E"/>
              <w:bottom w:val="single" w:sz="4" w:space="0" w:color="7E7E7E"/>
            </w:tcBorders>
          </w:tcPr>
          <w:p w14:paraId="0C8C973C" w14:textId="77777777" w:rsidR="00B7495D" w:rsidRDefault="00707C48">
            <w:pPr>
              <w:pStyle w:val="TableParagraph"/>
              <w:spacing w:before="30"/>
              <w:ind w:left="152"/>
            </w:pPr>
            <w:r>
              <w:t>Healthy</w:t>
            </w:r>
            <w:r>
              <w:rPr>
                <w:spacing w:val="-1"/>
              </w:rPr>
              <w:t xml:space="preserve"> </w:t>
            </w:r>
            <w:r>
              <w:t>Me</w:t>
            </w:r>
          </w:p>
        </w:tc>
        <w:tc>
          <w:tcPr>
            <w:tcW w:w="5913" w:type="dxa"/>
            <w:tcBorders>
              <w:top w:val="single" w:sz="4" w:space="0" w:color="7E7E7E"/>
              <w:bottom w:val="single" w:sz="4" w:space="0" w:color="7E7E7E"/>
            </w:tcBorders>
          </w:tcPr>
          <w:p w14:paraId="0C8C973D" w14:textId="77777777" w:rsidR="00B7495D" w:rsidRDefault="00707C48">
            <w:pPr>
              <w:pStyle w:val="TableParagraph"/>
              <w:spacing w:before="30" w:line="268" w:lineRule="auto"/>
              <w:ind w:left="110" w:right="195"/>
            </w:pPr>
            <w:r>
              <w:t xml:space="preserve">Includes drugs and alcohol education, </w:t>
            </w:r>
            <w:proofErr w:type="gramStart"/>
            <w:r>
              <w:t>self-esteem</w:t>
            </w:r>
            <w:proofErr w:type="gramEnd"/>
            <w:r>
              <w:t xml:space="preserve"> and</w:t>
            </w:r>
            <w:r>
              <w:rPr>
                <w:spacing w:val="1"/>
              </w:rPr>
              <w:t xml:space="preserve"> </w:t>
            </w:r>
            <w:r>
              <w:t>confidence as well as healthy lifestyle choices, sleep, nutrition,</w:t>
            </w:r>
            <w:r>
              <w:rPr>
                <w:spacing w:val="-47"/>
              </w:rPr>
              <w:t xml:space="preserve"> </w:t>
            </w:r>
            <w:r>
              <w:t>rest and</w:t>
            </w:r>
            <w:r>
              <w:rPr>
                <w:spacing w:val="-3"/>
              </w:rPr>
              <w:t xml:space="preserve"> </w:t>
            </w:r>
            <w:r>
              <w:t>exercise</w:t>
            </w:r>
          </w:p>
        </w:tc>
      </w:tr>
    </w:tbl>
    <w:p w14:paraId="0C8C973F" w14:textId="77777777" w:rsidR="00B7495D" w:rsidRDefault="00B7495D">
      <w:pPr>
        <w:spacing w:line="268" w:lineRule="auto"/>
        <w:sectPr w:rsidR="00B7495D">
          <w:pgSz w:w="11910" w:h="16840"/>
          <w:pgMar w:top="1380" w:right="1320" w:bottom="1602" w:left="1320" w:header="0" w:footer="100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1660"/>
        <w:gridCol w:w="6128"/>
      </w:tblGrid>
      <w:tr w:rsidR="00B7495D" w14:paraId="0C8C9743" w14:textId="77777777">
        <w:trPr>
          <w:trHeight w:val="1140"/>
        </w:trPr>
        <w:tc>
          <w:tcPr>
            <w:tcW w:w="1248" w:type="dxa"/>
            <w:tcBorders>
              <w:top w:val="single" w:sz="4" w:space="0" w:color="7E7E7E"/>
              <w:bottom w:val="single" w:sz="4" w:space="0" w:color="7E7E7E"/>
            </w:tcBorders>
          </w:tcPr>
          <w:p w14:paraId="0C8C9740" w14:textId="77777777" w:rsidR="00B7495D" w:rsidRDefault="00707C48">
            <w:pPr>
              <w:pStyle w:val="TableParagraph"/>
              <w:spacing w:before="30"/>
              <w:ind w:left="115"/>
              <w:rPr>
                <w:b/>
              </w:rPr>
            </w:pPr>
            <w:r>
              <w:rPr>
                <w:b/>
              </w:rPr>
              <w:lastRenderedPageBreak/>
              <w:t>Summer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1:</w:t>
            </w:r>
          </w:p>
        </w:tc>
        <w:tc>
          <w:tcPr>
            <w:tcW w:w="1660" w:type="dxa"/>
            <w:tcBorders>
              <w:top w:val="single" w:sz="4" w:space="0" w:color="7E7E7E"/>
              <w:bottom w:val="single" w:sz="4" w:space="0" w:color="7E7E7E"/>
            </w:tcBorders>
          </w:tcPr>
          <w:p w14:paraId="0C8C9741" w14:textId="77777777" w:rsidR="00B7495D" w:rsidRDefault="00707C48">
            <w:pPr>
              <w:pStyle w:val="TableParagraph"/>
              <w:spacing w:before="30"/>
              <w:ind w:left="139"/>
            </w:pPr>
            <w:r>
              <w:t>Relationships</w:t>
            </w:r>
          </w:p>
        </w:tc>
        <w:tc>
          <w:tcPr>
            <w:tcW w:w="6128" w:type="dxa"/>
            <w:tcBorders>
              <w:top w:val="single" w:sz="4" w:space="0" w:color="7E7E7E"/>
              <w:bottom w:val="single" w:sz="4" w:space="0" w:color="7E7E7E"/>
            </w:tcBorders>
          </w:tcPr>
          <w:p w14:paraId="0C8C9742" w14:textId="77777777" w:rsidR="00B7495D" w:rsidRDefault="00707C48">
            <w:pPr>
              <w:pStyle w:val="TableParagraph"/>
              <w:spacing w:before="30" w:line="268" w:lineRule="auto"/>
              <w:ind w:left="325" w:right="546"/>
            </w:pPr>
            <w:r>
              <w:t>Includes understanding friendship, family and other</w:t>
            </w:r>
            <w:r>
              <w:rPr>
                <w:spacing w:val="1"/>
              </w:rPr>
              <w:t xml:space="preserve"> </w:t>
            </w:r>
            <w:r>
              <w:t>relationships, conflict resolution and communication skills,</w:t>
            </w:r>
            <w:r>
              <w:rPr>
                <w:spacing w:val="-47"/>
              </w:rPr>
              <w:t xml:space="preserve"> </w:t>
            </w:r>
            <w:proofErr w:type="gramStart"/>
            <w:r>
              <w:t>bereavement</w:t>
            </w:r>
            <w:proofErr w:type="gramEnd"/>
            <w:r>
              <w:t xml:space="preserve"> and</w:t>
            </w:r>
            <w:r>
              <w:rPr>
                <w:spacing w:val="-1"/>
              </w:rPr>
              <w:t xml:space="preserve"> </w:t>
            </w:r>
            <w:r>
              <w:t>loss</w:t>
            </w:r>
          </w:p>
        </w:tc>
      </w:tr>
      <w:tr w:rsidR="00B7495D" w14:paraId="0C8C9747" w14:textId="77777777">
        <w:trPr>
          <w:trHeight w:val="842"/>
        </w:trPr>
        <w:tc>
          <w:tcPr>
            <w:tcW w:w="1248" w:type="dxa"/>
            <w:tcBorders>
              <w:top w:val="single" w:sz="4" w:space="0" w:color="7E7E7E"/>
              <w:bottom w:val="single" w:sz="4" w:space="0" w:color="7E7E7E"/>
            </w:tcBorders>
          </w:tcPr>
          <w:p w14:paraId="0C8C9744" w14:textId="77777777" w:rsidR="00B7495D" w:rsidRDefault="00707C48">
            <w:pPr>
              <w:pStyle w:val="TableParagraph"/>
              <w:spacing w:before="30"/>
              <w:ind w:left="115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2:</w:t>
            </w:r>
          </w:p>
        </w:tc>
        <w:tc>
          <w:tcPr>
            <w:tcW w:w="1660" w:type="dxa"/>
            <w:tcBorders>
              <w:top w:val="single" w:sz="4" w:space="0" w:color="7E7E7E"/>
              <w:bottom w:val="single" w:sz="4" w:space="0" w:color="7E7E7E"/>
            </w:tcBorders>
          </w:tcPr>
          <w:p w14:paraId="0C8C9745" w14:textId="77777777" w:rsidR="00B7495D" w:rsidRDefault="00707C48">
            <w:pPr>
              <w:pStyle w:val="TableParagraph"/>
              <w:spacing w:before="30"/>
              <w:ind w:left="139"/>
            </w:pPr>
            <w:r>
              <w:t>Changing</w:t>
            </w:r>
            <w:r>
              <w:rPr>
                <w:spacing w:val="-1"/>
              </w:rPr>
              <w:t xml:space="preserve"> </w:t>
            </w:r>
            <w:r>
              <w:t>Me</w:t>
            </w:r>
          </w:p>
        </w:tc>
        <w:tc>
          <w:tcPr>
            <w:tcW w:w="6128" w:type="dxa"/>
            <w:tcBorders>
              <w:top w:val="single" w:sz="4" w:space="0" w:color="7E7E7E"/>
              <w:bottom w:val="single" w:sz="4" w:space="0" w:color="7E7E7E"/>
            </w:tcBorders>
          </w:tcPr>
          <w:p w14:paraId="0C8C9746" w14:textId="77777777" w:rsidR="00B7495D" w:rsidRDefault="00707C48">
            <w:pPr>
              <w:pStyle w:val="TableParagraph"/>
              <w:spacing w:before="30" w:line="268" w:lineRule="auto"/>
              <w:ind w:left="325" w:right="589"/>
            </w:pPr>
            <w:r>
              <w:t>Includes Relationships and Sex Education in the context of</w:t>
            </w:r>
            <w:r>
              <w:rPr>
                <w:spacing w:val="-47"/>
              </w:rPr>
              <w:t xml:space="preserve"> </w:t>
            </w:r>
            <w:r>
              <w:t>coping</w:t>
            </w:r>
            <w:r>
              <w:rPr>
                <w:spacing w:val="-2"/>
              </w:rPr>
              <w:t xml:space="preserve"> </w:t>
            </w:r>
            <w:r>
              <w:t>positively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change</w:t>
            </w:r>
          </w:p>
        </w:tc>
      </w:tr>
    </w:tbl>
    <w:p w14:paraId="0C8C9748" w14:textId="77777777" w:rsidR="00B7495D" w:rsidRDefault="00B7495D">
      <w:pPr>
        <w:pStyle w:val="BodyText"/>
        <w:rPr>
          <w:sz w:val="20"/>
        </w:rPr>
      </w:pPr>
    </w:p>
    <w:p w14:paraId="0C8C9749" w14:textId="77777777" w:rsidR="00B7495D" w:rsidRDefault="00B7495D">
      <w:pPr>
        <w:pStyle w:val="BodyText"/>
        <w:spacing w:before="4"/>
        <w:rPr>
          <w:sz w:val="16"/>
        </w:rPr>
      </w:pPr>
    </w:p>
    <w:p w14:paraId="0C8C974A" w14:textId="3A2BA2B1" w:rsidR="00B7495D" w:rsidRDefault="00707C48">
      <w:pPr>
        <w:pStyle w:val="BodyText"/>
        <w:spacing w:before="57" w:line="256" w:lineRule="auto"/>
        <w:ind w:left="120" w:right="798"/>
      </w:pPr>
      <w:r>
        <w:t xml:space="preserve">At </w:t>
      </w:r>
      <w:r w:rsidR="0036217D">
        <w:t>Swainswick Church School</w:t>
      </w:r>
      <w:r>
        <w:t xml:space="preserve"> we allocate time to PSHE each week </w:t>
      </w:r>
      <w:proofErr w:type="gramStart"/>
      <w:r>
        <w:t>in order to</w:t>
      </w:r>
      <w:proofErr w:type="gramEnd"/>
      <w:r>
        <w:t xml:space="preserve"> teach the PSHE</w:t>
      </w:r>
      <w:r>
        <w:rPr>
          <w:spacing w:val="-47"/>
        </w:rPr>
        <w:t xml:space="preserve"> </w:t>
      </w:r>
      <w:r>
        <w:t>knowledge and</w:t>
      </w:r>
      <w:r>
        <w:rPr>
          <w:spacing w:val="-1"/>
        </w:rPr>
        <w:t xml:space="preserve"> </w:t>
      </w:r>
      <w:r>
        <w:t>skills in a developmental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age-appropriate</w:t>
      </w:r>
      <w:r>
        <w:rPr>
          <w:spacing w:val="-3"/>
        </w:rPr>
        <w:t xml:space="preserve"> </w:t>
      </w:r>
      <w:r>
        <w:t>way.</w:t>
      </w:r>
    </w:p>
    <w:p w14:paraId="0C8C974B" w14:textId="77777777" w:rsidR="00B7495D" w:rsidRDefault="00707C48">
      <w:pPr>
        <w:pStyle w:val="BodyText"/>
        <w:spacing w:before="165"/>
        <w:ind w:left="120"/>
      </w:pPr>
      <w:r>
        <w:t>These</w:t>
      </w:r>
      <w:r>
        <w:rPr>
          <w:spacing w:val="-3"/>
        </w:rPr>
        <w:t xml:space="preserve"> </w:t>
      </w:r>
      <w:r>
        <w:t>explicit</w:t>
      </w:r>
      <w:r>
        <w:rPr>
          <w:spacing w:val="-4"/>
        </w:rPr>
        <w:t xml:space="preserve"> </w:t>
      </w:r>
      <w:r>
        <w:t>lessons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reinforced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enhanced in</w:t>
      </w:r>
      <w:r>
        <w:rPr>
          <w:spacing w:val="-4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ways:</w:t>
      </w:r>
    </w:p>
    <w:p w14:paraId="0C8C974C" w14:textId="77777777" w:rsidR="00B7495D" w:rsidRDefault="00707C48">
      <w:pPr>
        <w:pStyle w:val="BodyText"/>
        <w:spacing w:before="180" w:line="259" w:lineRule="auto"/>
        <w:ind w:left="120" w:right="114"/>
      </w:pPr>
      <w:r>
        <w:t xml:space="preserve">Assemblies and collective worship, </w:t>
      </w:r>
      <w:proofErr w:type="gramStart"/>
      <w:r>
        <w:t>praise</w:t>
      </w:r>
      <w:proofErr w:type="gramEnd"/>
      <w:r>
        <w:t xml:space="preserve"> and reward system, through relationships child to child, adult to child and adult to adult across the school.</w:t>
      </w:r>
      <w:r>
        <w:rPr>
          <w:spacing w:val="-47"/>
        </w:rPr>
        <w:t xml:space="preserve"> </w:t>
      </w:r>
      <w:r>
        <w:t>We aim to</w:t>
      </w:r>
      <w:r>
        <w:rPr>
          <w:spacing w:val="-2"/>
        </w:rPr>
        <w:t xml:space="preserve"> </w:t>
      </w:r>
      <w:r>
        <w:t>‘live’ 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learnt and</w:t>
      </w:r>
      <w:r>
        <w:rPr>
          <w:spacing w:val="-2"/>
        </w:rPr>
        <w:t xml:space="preserve"> </w:t>
      </w:r>
      <w:r>
        <w:t>apply 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everyday</w:t>
      </w:r>
      <w:r>
        <w:rPr>
          <w:spacing w:val="-1"/>
        </w:rPr>
        <w:t xml:space="preserve"> </w:t>
      </w:r>
      <w:r>
        <w:t>situations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community.</w:t>
      </w:r>
    </w:p>
    <w:p w14:paraId="0C8C974D" w14:textId="77777777" w:rsidR="00B7495D" w:rsidRDefault="00707C48">
      <w:pPr>
        <w:pStyle w:val="BodyText"/>
        <w:spacing w:before="160"/>
        <w:ind w:left="120"/>
      </w:pPr>
      <w:r>
        <w:t>Class</w:t>
      </w:r>
      <w:r>
        <w:rPr>
          <w:spacing w:val="-1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weekly</w:t>
      </w:r>
      <w:r>
        <w:rPr>
          <w:spacing w:val="-1"/>
        </w:rPr>
        <w:t xml:space="preserve"> </w:t>
      </w:r>
      <w:r>
        <w:t>lessons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classes.</w:t>
      </w:r>
    </w:p>
    <w:p w14:paraId="0C8C974E" w14:textId="77777777" w:rsidR="00B7495D" w:rsidRDefault="00B7495D">
      <w:pPr>
        <w:pStyle w:val="BodyText"/>
      </w:pPr>
    </w:p>
    <w:p w14:paraId="0C8C974F" w14:textId="77777777" w:rsidR="00B7495D" w:rsidRDefault="00B7495D">
      <w:pPr>
        <w:pStyle w:val="BodyText"/>
        <w:spacing w:before="9"/>
        <w:rPr>
          <w:sz w:val="29"/>
        </w:rPr>
      </w:pPr>
    </w:p>
    <w:p w14:paraId="0C8C9750" w14:textId="77777777" w:rsidR="00B7495D" w:rsidRDefault="00707C48">
      <w:pPr>
        <w:pStyle w:val="Heading1"/>
      </w:pPr>
      <w:r>
        <w:t>Relationships</w:t>
      </w:r>
      <w:r>
        <w:rPr>
          <w:spacing w:val="-4"/>
        </w:rPr>
        <w:t xml:space="preserve"> </w:t>
      </w:r>
      <w:r>
        <w:t>Education</w:t>
      </w:r>
    </w:p>
    <w:p w14:paraId="0C8C9751" w14:textId="77777777" w:rsidR="00B7495D" w:rsidRDefault="00707C48">
      <w:pPr>
        <w:pStyle w:val="Heading4"/>
      </w:pPr>
      <w:r>
        <w:t>What does the DfE statutory guidance on Relationships Education expect children to know by the</w:t>
      </w:r>
      <w:r>
        <w:rPr>
          <w:spacing w:val="-47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primary school?</w:t>
      </w:r>
    </w:p>
    <w:p w14:paraId="0C8C9752" w14:textId="77777777" w:rsidR="00B7495D" w:rsidRDefault="00707C48">
      <w:pPr>
        <w:pStyle w:val="BodyText"/>
        <w:spacing w:before="160"/>
        <w:ind w:left="120" w:right="224"/>
      </w:pPr>
      <w:r>
        <w:t>Relationships Education in primary schools will cover ‘Families and people who care for me’, ‘Caring</w:t>
      </w:r>
      <w:r>
        <w:rPr>
          <w:spacing w:val="-47"/>
        </w:rPr>
        <w:t xml:space="preserve"> </w:t>
      </w:r>
      <w:r>
        <w:t>friendships’,</w:t>
      </w:r>
      <w:r>
        <w:rPr>
          <w:spacing w:val="-1"/>
        </w:rPr>
        <w:t xml:space="preserve"> </w:t>
      </w:r>
      <w:r>
        <w:t>‘Respectful</w:t>
      </w:r>
      <w:r>
        <w:rPr>
          <w:spacing w:val="-1"/>
        </w:rPr>
        <w:t xml:space="preserve"> </w:t>
      </w:r>
      <w:r>
        <w:t>relationships’, ‘Online relationships’,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‘Being</w:t>
      </w:r>
      <w:r>
        <w:rPr>
          <w:spacing w:val="-2"/>
        </w:rPr>
        <w:t xml:space="preserve"> </w:t>
      </w:r>
      <w:r>
        <w:t>safe’.</w:t>
      </w:r>
    </w:p>
    <w:p w14:paraId="0C8C9753" w14:textId="77777777" w:rsidR="00B7495D" w:rsidRDefault="00707C48">
      <w:pPr>
        <w:pStyle w:val="BodyText"/>
        <w:spacing w:before="161"/>
        <w:ind w:left="120" w:right="351"/>
      </w:pPr>
      <w:r>
        <w:t>The expected outcomes for each of these elements can be found further on in this policy. The way</w:t>
      </w:r>
      <w:r>
        <w:rPr>
          <w:spacing w:val="-47"/>
        </w:rPr>
        <w:t xml:space="preserve"> </w:t>
      </w:r>
      <w:r>
        <w:t>the Jigsaw Programme covers these is explained in the mapping document: Jigsaw 3-11 and</w:t>
      </w:r>
      <w:r>
        <w:rPr>
          <w:spacing w:val="1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Relationships and</w:t>
      </w:r>
      <w:r>
        <w:rPr>
          <w:spacing w:val="-1"/>
        </w:rPr>
        <w:t xml:space="preserve"> </w:t>
      </w:r>
      <w:r>
        <w:t>Health Education.</w:t>
      </w:r>
    </w:p>
    <w:p w14:paraId="0C8C9754" w14:textId="77777777" w:rsidR="00B7495D" w:rsidRDefault="00707C48">
      <w:pPr>
        <w:pStyle w:val="BodyText"/>
        <w:spacing w:before="159"/>
        <w:ind w:left="120" w:right="293"/>
      </w:pPr>
      <w:r>
        <w:t>It is important to explain that whilst the Relationships Puzzle (unit) in Jigsaw covers most of the</w:t>
      </w:r>
      <w:r>
        <w:rPr>
          <w:spacing w:val="1"/>
        </w:rPr>
        <w:t xml:space="preserve"> </w:t>
      </w:r>
      <w:r>
        <w:t xml:space="preserve">statutory Relationships Education, some of the outcomes are also taught elsewhere in Jigsaw </w:t>
      </w:r>
      <w:proofErr w:type="gramStart"/>
      <w:r>
        <w:t>e.g.</w:t>
      </w:r>
      <w:proofErr w:type="gramEnd"/>
      <w:r>
        <w:rPr>
          <w:spacing w:val="1"/>
        </w:rPr>
        <w:t xml:space="preserve"> </w:t>
      </w:r>
      <w:r>
        <w:t>the Celebrating Difference Puzzle helps children appreciate that there are many types of family</w:t>
      </w:r>
      <w:r>
        <w:rPr>
          <w:spacing w:val="1"/>
        </w:rPr>
        <w:t xml:space="preserve"> </w:t>
      </w:r>
      <w:r>
        <w:t>composition and that each is important to the children involved. This holistic approach ensures the</w:t>
      </w:r>
      <w:r>
        <w:rPr>
          <w:spacing w:val="-47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is reinforced</w:t>
      </w:r>
      <w:r>
        <w:rPr>
          <w:spacing w:val="-4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 and across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curriculum.</w:t>
      </w:r>
    </w:p>
    <w:p w14:paraId="0C8C9755" w14:textId="77777777" w:rsidR="00B7495D" w:rsidRDefault="00707C48">
      <w:pPr>
        <w:spacing w:before="160"/>
        <w:ind w:left="120" w:right="110"/>
      </w:pPr>
      <w:r>
        <w:t>Parents should also be aware that the Church of England states in “Valuing All God’s Children”, 2019,</w:t>
      </w:r>
      <w:r>
        <w:rPr>
          <w:spacing w:val="-47"/>
        </w:rPr>
        <w:t xml:space="preserve"> </w:t>
      </w:r>
      <w:r>
        <w:t>that Relationships and Sex education should: “</w:t>
      </w:r>
      <w:r>
        <w:rPr>
          <w:i/>
        </w:rPr>
        <w:t>Make it clear that relationships and sex education is</w:t>
      </w:r>
      <w:r>
        <w:rPr>
          <w:i/>
          <w:spacing w:val="1"/>
        </w:rPr>
        <w:t xml:space="preserve"> </w:t>
      </w:r>
      <w:r>
        <w:rPr>
          <w:i/>
        </w:rPr>
        <w:t>designed to prepare all pupils for the future, regardless of sexual orientation or gender identity. RSE</w:t>
      </w:r>
      <w:r>
        <w:rPr>
          <w:i/>
          <w:spacing w:val="1"/>
        </w:rPr>
        <w:t xml:space="preserve"> </w:t>
      </w:r>
      <w:r>
        <w:rPr>
          <w:i/>
        </w:rPr>
        <w:t>must promote gender equality and LGBT equality and it must challenge discrimination. RSE must take</w:t>
      </w:r>
      <w:r>
        <w:rPr>
          <w:i/>
          <w:spacing w:val="-47"/>
        </w:rPr>
        <w:t xml:space="preserve"> </w:t>
      </w:r>
      <w:r>
        <w:rPr>
          <w:i/>
        </w:rPr>
        <w:t xml:space="preserve">the needs and experiences of LGBT people into </w:t>
      </w:r>
      <w:proofErr w:type="gramStart"/>
      <w:r>
        <w:rPr>
          <w:i/>
        </w:rPr>
        <w:t>account</w:t>
      </w:r>
      <w:proofErr w:type="gramEnd"/>
      <w:r>
        <w:rPr>
          <w:i/>
        </w:rPr>
        <w:t xml:space="preserve"> and it should seek to develop understanding</w:t>
      </w:r>
      <w:r>
        <w:rPr>
          <w:i/>
          <w:spacing w:val="1"/>
        </w:rPr>
        <w:t xml:space="preserve">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there are</w:t>
      </w:r>
      <w:r>
        <w:rPr>
          <w:i/>
          <w:spacing w:val="-1"/>
        </w:rPr>
        <w:t xml:space="preserve"> </w:t>
      </w:r>
      <w:r>
        <w:rPr>
          <w:i/>
        </w:rPr>
        <w:t>a variety of</w:t>
      </w:r>
      <w:r>
        <w:rPr>
          <w:i/>
          <w:spacing w:val="-4"/>
        </w:rPr>
        <w:t xml:space="preserve"> </w:t>
      </w:r>
      <w:r>
        <w:rPr>
          <w:i/>
        </w:rPr>
        <w:t>relationships and</w:t>
      </w:r>
      <w:r>
        <w:rPr>
          <w:i/>
          <w:spacing w:val="-2"/>
        </w:rPr>
        <w:t xml:space="preserve"> </w:t>
      </w:r>
      <w:r>
        <w:rPr>
          <w:i/>
        </w:rPr>
        <w:t>family</w:t>
      </w:r>
      <w:r>
        <w:rPr>
          <w:i/>
          <w:spacing w:val="-1"/>
        </w:rPr>
        <w:t xml:space="preserve"> </w:t>
      </w:r>
      <w:r>
        <w:rPr>
          <w:i/>
        </w:rPr>
        <w:t>patterns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modern</w:t>
      </w:r>
      <w:r>
        <w:rPr>
          <w:i/>
          <w:spacing w:val="-4"/>
        </w:rPr>
        <w:t xml:space="preserve"> </w:t>
      </w:r>
      <w:r>
        <w:rPr>
          <w:i/>
        </w:rPr>
        <w:t>world</w:t>
      </w:r>
      <w:r>
        <w:t>.” (Page</w:t>
      </w:r>
      <w:r>
        <w:rPr>
          <w:spacing w:val="-2"/>
        </w:rPr>
        <w:t xml:space="preserve"> </w:t>
      </w:r>
      <w:r>
        <w:t>34)</w:t>
      </w:r>
    </w:p>
    <w:p w14:paraId="0C8C9756" w14:textId="77777777" w:rsidR="00B7495D" w:rsidRDefault="00B7495D">
      <w:pPr>
        <w:pStyle w:val="BodyText"/>
      </w:pPr>
    </w:p>
    <w:p w14:paraId="0C8C9757" w14:textId="77777777" w:rsidR="00B7495D" w:rsidRDefault="00B7495D">
      <w:pPr>
        <w:pStyle w:val="BodyText"/>
      </w:pPr>
    </w:p>
    <w:p w14:paraId="0C8C9758" w14:textId="77777777" w:rsidR="00B7495D" w:rsidRDefault="00B7495D">
      <w:pPr>
        <w:pStyle w:val="BodyText"/>
        <w:spacing w:before="4"/>
        <w:rPr>
          <w:sz w:val="26"/>
        </w:rPr>
      </w:pPr>
    </w:p>
    <w:p w14:paraId="0C8C9759" w14:textId="77777777" w:rsidR="00B7495D" w:rsidRDefault="00707C48">
      <w:pPr>
        <w:pStyle w:val="Heading1"/>
      </w:pPr>
      <w:r>
        <w:t>Health</w:t>
      </w:r>
      <w:r>
        <w:rPr>
          <w:spacing w:val="-2"/>
        </w:rPr>
        <w:t xml:space="preserve"> </w:t>
      </w:r>
      <w:r>
        <w:t>Education</w:t>
      </w:r>
    </w:p>
    <w:p w14:paraId="0C8C975A" w14:textId="77777777" w:rsidR="00B7495D" w:rsidRDefault="00707C48">
      <w:pPr>
        <w:pStyle w:val="Heading4"/>
        <w:spacing w:before="160"/>
        <w:ind w:right="444"/>
      </w:pPr>
      <w:r>
        <w:t>What does the DfE statutory guidance on Health Education expect children to know by the time</w:t>
      </w:r>
      <w:r>
        <w:rPr>
          <w:spacing w:val="-47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school?</w:t>
      </w:r>
    </w:p>
    <w:p w14:paraId="0C8C975B" w14:textId="77777777" w:rsidR="00B7495D" w:rsidRDefault="00B7495D">
      <w:pPr>
        <w:sectPr w:rsidR="00B7495D">
          <w:type w:val="continuous"/>
          <w:pgSz w:w="11910" w:h="16840"/>
          <w:pgMar w:top="1420" w:right="1320" w:bottom="1200" w:left="1320" w:header="0" w:footer="1000" w:gutter="0"/>
          <w:cols w:space="720"/>
        </w:sectPr>
      </w:pPr>
    </w:p>
    <w:p w14:paraId="0C8C975C" w14:textId="77777777" w:rsidR="00B7495D" w:rsidRDefault="00707C48">
      <w:pPr>
        <w:pStyle w:val="BodyText"/>
        <w:spacing w:before="41"/>
        <w:ind w:left="120" w:right="346"/>
      </w:pPr>
      <w:r>
        <w:lastRenderedPageBreak/>
        <w:t>Health Education in primary schools will cover ‘Mental wellbeing’, ‘Internet safety and harms’,</w:t>
      </w:r>
      <w:r>
        <w:rPr>
          <w:spacing w:val="1"/>
        </w:rPr>
        <w:t xml:space="preserve"> </w:t>
      </w:r>
      <w:r>
        <w:t>Physical health and fitness’, Healthy eating’, ‘Drugs, alcohol and tobacco’, ‘Health and prevention’,</w:t>
      </w:r>
      <w:r>
        <w:rPr>
          <w:spacing w:val="-47"/>
        </w:rPr>
        <w:t xml:space="preserve"> </w:t>
      </w:r>
      <w:r>
        <w:t>‘Basic First</w:t>
      </w:r>
      <w:r>
        <w:rPr>
          <w:spacing w:val="-2"/>
        </w:rPr>
        <w:t xml:space="preserve"> </w:t>
      </w:r>
      <w:r>
        <w:t>Aid’, ‘Changing</w:t>
      </w:r>
      <w:r>
        <w:rPr>
          <w:spacing w:val="-3"/>
        </w:rPr>
        <w:t xml:space="preserve"> </w:t>
      </w:r>
      <w:r>
        <w:t>adolescent body’.</w:t>
      </w:r>
    </w:p>
    <w:p w14:paraId="0C8C975D" w14:textId="77777777" w:rsidR="00B7495D" w:rsidRDefault="00707C48">
      <w:pPr>
        <w:pStyle w:val="BodyText"/>
        <w:spacing w:before="159"/>
        <w:ind w:left="120" w:right="351"/>
      </w:pPr>
      <w:r>
        <w:t>The expected outcomes for each of these elements can be found further on in this policy. The way</w:t>
      </w:r>
      <w:r>
        <w:rPr>
          <w:spacing w:val="-47"/>
        </w:rPr>
        <w:t xml:space="preserve"> </w:t>
      </w:r>
      <w:r>
        <w:t>the Jigsaw Programme covers these is explained in the mapping document: Jigsaw 3-11 and</w:t>
      </w:r>
      <w:r>
        <w:rPr>
          <w:spacing w:val="1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Relationships and</w:t>
      </w:r>
      <w:r>
        <w:rPr>
          <w:spacing w:val="-1"/>
        </w:rPr>
        <w:t xml:space="preserve"> </w:t>
      </w:r>
      <w:r>
        <w:t>Health Education.</w:t>
      </w:r>
    </w:p>
    <w:p w14:paraId="0C8C975E" w14:textId="578C2781" w:rsidR="00B7495D" w:rsidRDefault="00707C48">
      <w:pPr>
        <w:pStyle w:val="BodyText"/>
        <w:spacing w:before="162"/>
        <w:ind w:left="120" w:right="153"/>
      </w:pPr>
      <w:r>
        <w:t>It is important to explain that whilst the Healthy Me Puzzle (unit) in Jigsaw covers most of the</w:t>
      </w:r>
      <w:r>
        <w:rPr>
          <w:spacing w:val="1"/>
        </w:rPr>
        <w:t xml:space="preserve"> </w:t>
      </w:r>
      <w:r>
        <w:t>statutory Health Education, some of the outcomes are taught elsewhere in Jigsaw e.g.</w:t>
      </w:r>
      <w:r w:rsidR="00C54549">
        <w:t xml:space="preserve"> </w:t>
      </w:r>
      <w:r>
        <w:t xml:space="preserve">emotional </w:t>
      </w:r>
      <w:proofErr w:type="gramStart"/>
      <w:r>
        <w:t>and</w:t>
      </w:r>
      <w:r w:rsidR="00C54549">
        <w:t xml:space="preserve"> </w:t>
      </w:r>
      <w:r>
        <w:rPr>
          <w:spacing w:val="-47"/>
        </w:rPr>
        <w:t xml:space="preserve"> </w:t>
      </w:r>
      <w:r>
        <w:t>mental</w:t>
      </w:r>
      <w:proofErr w:type="gramEnd"/>
      <w:r>
        <w:t xml:space="preserve"> health is nurtured every lesson through the Calm me time, social skills are grown every</w:t>
      </w:r>
      <w:r>
        <w:rPr>
          <w:spacing w:val="1"/>
        </w:rPr>
        <w:t xml:space="preserve"> </w:t>
      </w:r>
      <w:r>
        <w:t>lesson through the Connect us activity and respect is enhanced through the use of the Jigsaw</w:t>
      </w:r>
      <w:r>
        <w:rPr>
          <w:spacing w:val="1"/>
        </w:rPr>
        <w:t xml:space="preserve"> </w:t>
      </w:r>
      <w:r>
        <w:t>Charter.</w:t>
      </w:r>
    </w:p>
    <w:p w14:paraId="0C8C975F" w14:textId="77777777" w:rsidR="00B7495D" w:rsidRDefault="00707C48">
      <w:pPr>
        <w:pStyle w:val="BodyText"/>
        <w:spacing w:before="160"/>
        <w:ind w:left="120" w:right="269"/>
      </w:pPr>
      <w:r>
        <w:t>Also, teaching children about puberty is now a statutory requirement which sits within the Health</w:t>
      </w:r>
      <w:r>
        <w:rPr>
          <w:spacing w:val="1"/>
        </w:rPr>
        <w:t xml:space="preserve"> </w:t>
      </w:r>
      <w:r>
        <w:t>Education part of the DfE guidance within the ‘Changing adolescent body’ strand, and in Jigsaw this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taught as part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Puzzle (unit).</w:t>
      </w:r>
    </w:p>
    <w:p w14:paraId="0C8C9760" w14:textId="62FAE3B0" w:rsidR="00B7495D" w:rsidRDefault="00707C48">
      <w:pPr>
        <w:pStyle w:val="BodyText"/>
        <w:spacing w:before="159"/>
        <w:ind w:left="120" w:right="401"/>
      </w:pPr>
      <w:r>
        <w:t xml:space="preserve">Again, the mapping document </w:t>
      </w:r>
      <w:r w:rsidR="00D14BC4">
        <w:t>transparently</w:t>
      </w:r>
      <w:r>
        <w:t xml:space="preserve"> shows how the Jigsaw whole-school approach spirals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meets all</w:t>
      </w:r>
      <w:r>
        <w:rPr>
          <w:spacing w:val="-5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more.</w:t>
      </w:r>
    </w:p>
    <w:p w14:paraId="0C8C9761" w14:textId="77777777" w:rsidR="00B7495D" w:rsidRDefault="00B7495D">
      <w:pPr>
        <w:pStyle w:val="BodyText"/>
      </w:pPr>
    </w:p>
    <w:p w14:paraId="0C8C9762" w14:textId="77777777" w:rsidR="00B7495D" w:rsidRDefault="00B7495D">
      <w:pPr>
        <w:pStyle w:val="BodyText"/>
        <w:spacing w:before="3"/>
        <w:rPr>
          <w:sz w:val="26"/>
        </w:rPr>
      </w:pPr>
    </w:p>
    <w:p w14:paraId="0C8C9763" w14:textId="77777777" w:rsidR="00B7495D" w:rsidRDefault="00707C48">
      <w:pPr>
        <w:pStyle w:val="Heading1"/>
      </w:pPr>
      <w:r>
        <w:t>Sex</w:t>
      </w:r>
      <w:r>
        <w:rPr>
          <w:spacing w:val="-1"/>
        </w:rPr>
        <w:t xml:space="preserve"> </w:t>
      </w:r>
      <w:r>
        <w:t>Education</w:t>
      </w:r>
    </w:p>
    <w:p w14:paraId="0C8C9764" w14:textId="77777777" w:rsidR="00B7495D" w:rsidRDefault="00707C48">
      <w:pPr>
        <w:pStyle w:val="BodyText"/>
        <w:spacing w:before="159"/>
        <w:ind w:left="120"/>
      </w:pPr>
      <w:r>
        <w:t>The</w:t>
      </w:r>
      <w:r>
        <w:rPr>
          <w:spacing w:val="-1"/>
        </w:rPr>
        <w:t xml:space="preserve"> </w:t>
      </w:r>
      <w:r>
        <w:t>DfE</w:t>
      </w:r>
      <w:r>
        <w:rPr>
          <w:spacing w:val="-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2019 (p.23)</w:t>
      </w:r>
      <w:r>
        <w:rPr>
          <w:spacing w:val="-2"/>
        </w:rPr>
        <w:t xml:space="preserve"> </w:t>
      </w:r>
      <w:r>
        <w:t>recommends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‘have a</w:t>
      </w:r>
      <w:r>
        <w:rPr>
          <w:spacing w:val="-1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education</w:t>
      </w:r>
    </w:p>
    <w:p w14:paraId="0C8C9765" w14:textId="77777777" w:rsidR="00B7495D" w:rsidRDefault="00707C48">
      <w:pPr>
        <w:pStyle w:val="BodyText"/>
        <w:spacing w:before="1"/>
        <w:ind w:left="120"/>
      </w:pPr>
      <w:r>
        <w:t>programme</w:t>
      </w:r>
      <w:r>
        <w:rPr>
          <w:spacing w:val="-3"/>
        </w:rPr>
        <w:t xml:space="preserve"> </w:t>
      </w:r>
      <w:r>
        <w:t>tailored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 and</w:t>
      </w:r>
      <w:r>
        <w:rPr>
          <w:spacing w:val="-2"/>
        </w:rPr>
        <w:t xml:space="preserve"> </w:t>
      </w:r>
      <w:r>
        <w:t>the physical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maturity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pupils.</w:t>
      </w:r>
    </w:p>
    <w:p w14:paraId="0C8C9766" w14:textId="77777777" w:rsidR="00B7495D" w:rsidRDefault="00707C48">
      <w:pPr>
        <w:pStyle w:val="BodyText"/>
        <w:spacing w:before="161"/>
        <w:ind w:left="120"/>
      </w:pPr>
      <w:r>
        <w:t>However,</w:t>
      </w:r>
      <w:r>
        <w:rPr>
          <w:spacing w:val="-2"/>
        </w:rPr>
        <w:t xml:space="preserve"> </w:t>
      </w:r>
      <w:r>
        <w:t>‘Sex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compulsory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primary</w:t>
      </w:r>
      <w:r>
        <w:rPr>
          <w:spacing w:val="-5"/>
        </w:rPr>
        <w:t xml:space="preserve"> </w:t>
      </w:r>
      <w:proofErr w:type="gramStart"/>
      <w:r>
        <w:t>schools’</w:t>
      </w:r>
      <w:proofErr w:type="gramEnd"/>
      <w:r>
        <w:t>.</w:t>
      </w:r>
      <w:r>
        <w:rPr>
          <w:spacing w:val="-2"/>
        </w:rPr>
        <w:t xml:space="preserve"> </w:t>
      </w:r>
      <w:r>
        <w:t>(p.</w:t>
      </w:r>
      <w:r>
        <w:rPr>
          <w:spacing w:val="-3"/>
        </w:rPr>
        <w:t xml:space="preserve"> </w:t>
      </w:r>
      <w:r>
        <w:t>23)</w:t>
      </w:r>
    </w:p>
    <w:p w14:paraId="0C8C9767" w14:textId="77777777" w:rsidR="00B7495D" w:rsidRDefault="00707C48">
      <w:pPr>
        <w:pStyle w:val="BodyText"/>
        <w:spacing w:before="159"/>
        <w:ind w:left="120" w:right="217"/>
      </w:pPr>
      <w:r>
        <w:t>Schools are to determine the content of sex education at primary school. Sex education ‘should</w:t>
      </w:r>
      <w:r>
        <w:rPr>
          <w:spacing w:val="1"/>
        </w:rPr>
        <w:t xml:space="preserve"> </w:t>
      </w:r>
      <w:r>
        <w:t>ensure that both boys and girls are prepared for the changes that adolescence brings and – drawing</w:t>
      </w:r>
      <w:r>
        <w:rPr>
          <w:spacing w:val="-47"/>
        </w:rPr>
        <w:t xml:space="preserve"> </w:t>
      </w:r>
      <w:r>
        <w:t>on knowledge of the human life cycle set out in the national curriculum for science - how a baby is</w:t>
      </w:r>
      <w:r>
        <w:rPr>
          <w:spacing w:val="1"/>
        </w:rPr>
        <w:t xml:space="preserve"> </w:t>
      </w:r>
      <w:r>
        <w:t>conceived and</w:t>
      </w:r>
      <w:r>
        <w:rPr>
          <w:spacing w:val="-2"/>
        </w:rPr>
        <w:t xml:space="preserve"> </w:t>
      </w:r>
      <w:r>
        <w:t>born’.</w:t>
      </w:r>
    </w:p>
    <w:p w14:paraId="0C8C9768" w14:textId="77777777" w:rsidR="00B7495D" w:rsidRDefault="00707C48">
      <w:pPr>
        <w:pStyle w:val="Heading2"/>
        <w:spacing w:before="162"/>
        <w:ind w:left="120"/>
      </w:pPr>
      <w:r>
        <w:t>Parents’</w:t>
      </w:r>
      <w:r>
        <w:rPr>
          <w:spacing w:val="-2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excused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Education</w:t>
      </w:r>
    </w:p>
    <w:p w14:paraId="0C8C9769" w14:textId="77777777" w:rsidR="00B7495D" w:rsidRDefault="00707C48">
      <w:pPr>
        <w:pStyle w:val="BodyText"/>
        <w:spacing w:before="158"/>
        <w:ind w:left="120" w:right="384"/>
      </w:pPr>
      <w:r>
        <w:t>“Parents have the right to request that their child be withdrawn from some or all of sex education</w:t>
      </w:r>
      <w:r>
        <w:rPr>
          <w:spacing w:val="-47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as 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Sex</w:t>
      </w:r>
      <w:r>
        <w:rPr>
          <w:spacing w:val="-2"/>
        </w:rPr>
        <w:t xml:space="preserve"> </w:t>
      </w:r>
      <w:r>
        <w:t>Education” DfE Guidance</w:t>
      </w:r>
      <w:r>
        <w:rPr>
          <w:spacing w:val="-3"/>
        </w:rPr>
        <w:t xml:space="preserve"> </w:t>
      </w:r>
      <w:r>
        <w:t>p.17</w:t>
      </w:r>
    </w:p>
    <w:p w14:paraId="0C8C976A" w14:textId="1A708C68" w:rsidR="00B7495D" w:rsidRDefault="00707C48">
      <w:pPr>
        <w:pStyle w:val="BodyText"/>
        <w:spacing w:before="161"/>
        <w:ind w:left="120"/>
      </w:pPr>
      <w:r>
        <w:t>At</w:t>
      </w:r>
      <w:r>
        <w:rPr>
          <w:spacing w:val="-1"/>
        </w:rPr>
        <w:t xml:space="preserve"> </w:t>
      </w:r>
      <w:r w:rsidR="00D14BC4">
        <w:t>Swainswick Church School</w:t>
      </w:r>
      <w:r>
        <w:t>,</w:t>
      </w:r>
      <w:r>
        <w:rPr>
          <w:spacing w:val="46"/>
        </w:rPr>
        <w:t xml:space="preserve"> </w:t>
      </w:r>
      <w:r>
        <w:t>puberty is</w:t>
      </w:r>
      <w:r>
        <w:rPr>
          <w:spacing w:val="-2"/>
        </w:rPr>
        <w:t xml:space="preserve"> </w:t>
      </w:r>
      <w:r>
        <w:t>taught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statutory requirement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Education and</w:t>
      </w:r>
    </w:p>
    <w:p w14:paraId="0C8C976B" w14:textId="77777777" w:rsidR="00B7495D" w:rsidRDefault="00707C48">
      <w:pPr>
        <w:pStyle w:val="BodyText"/>
        <w:spacing w:before="1"/>
        <w:ind w:left="120" w:right="476"/>
      </w:pPr>
      <w:r>
        <w:t>covered by our Jigsaw PSHE Programme in the ‘Changing Me’ Puzzle (unit). We conclude that sex</w:t>
      </w:r>
      <w:r>
        <w:rPr>
          <w:spacing w:val="-47"/>
        </w:rPr>
        <w:t xml:space="preserve"> </w:t>
      </w:r>
      <w:r>
        <w:t>education refers to Human Reproduction, and therefore inform parents of their right to request</w:t>
      </w:r>
      <w:r>
        <w:rPr>
          <w:spacing w:val="1"/>
        </w:rPr>
        <w:t xml:space="preserve"> </w:t>
      </w:r>
      <w:r>
        <w:t>their child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withdrawn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PSHE lessons that</w:t>
      </w:r>
      <w:r>
        <w:rPr>
          <w:spacing w:val="-3"/>
        </w:rPr>
        <w:t xml:space="preserve"> </w:t>
      </w:r>
      <w:r>
        <w:t>explicitly</w:t>
      </w:r>
      <w:r>
        <w:rPr>
          <w:spacing w:val="-2"/>
        </w:rPr>
        <w:t xml:space="preserve"> </w:t>
      </w:r>
      <w:r>
        <w:t>teach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e.g.</w:t>
      </w:r>
    </w:p>
    <w:p w14:paraId="63D67249" w14:textId="77777777" w:rsidR="00BC7018" w:rsidRDefault="00707C48" w:rsidP="00BC7018">
      <w:pPr>
        <w:pStyle w:val="ListParagraph"/>
        <w:numPr>
          <w:ilvl w:val="0"/>
          <w:numId w:val="25"/>
        </w:numPr>
      </w:pPr>
      <w:r>
        <w:t>Year 4, Lesson 2 (Having a baby)</w:t>
      </w:r>
    </w:p>
    <w:p w14:paraId="0C8C976C" w14:textId="2B973B9B" w:rsidR="00B7495D" w:rsidRDefault="00707C48" w:rsidP="00BC7018">
      <w:pPr>
        <w:pStyle w:val="ListParagraph"/>
        <w:numPr>
          <w:ilvl w:val="0"/>
          <w:numId w:val="25"/>
        </w:numPr>
      </w:pPr>
      <w:r>
        <w:t>Year</w:t>
      </w:r>
      <w:r w:rsidRPr="00BC7018">
        <w:rPr>
          <w:spacing w:val="-4"/>
        </w:rPr>
        <w:t xml:space="preserve"> </w:t>
      </w:r>
      <w:r>
        <w:t>5,</w:t>
      </w:r>
      <w:r w:rsidRPr="00BC7018">
        <w:rPr>
          <w:spacing w:val="-2"/>
        </w:rPr>
        <w:t xml:space="preserve"> </w:t>
      </w:r>
      <w:r>
        <w:t>Lesson 4</w:t>
      </w:r>
      <w:r w:rsidRPr="00BC7018">
        <w:rPr>
          <w:spacing w:val="-2"/>
        </w:rPr>
        <w:t xml:space="preserve"> </w:t>
      </w:r>
      <w:r>
        <w:t>(Conception)</w:t>
      </w:r>
    </w:p>
    <w:p w14:paraId="0C8C976D" w14:textId="77777777" w:rsidR="00B7495D" w:rsidRDefault="00707C48" w:rsidP="00BC7018">
      <w:pPr>
        <w:pStyle w:val="ListParagraph"/>
        <w:numPr>
          <w:ilvl w:val="0"/>
          <w:numId w:val="25"/>
        </w:numPr>
      </w:pPr>
      <w:r>
        <w:t>Year</w:t>
      </w:r>
      <w:r w:rsidRPr="00BC7018">
        <w:rPr>
          <w:spacing w:val="-4"/>
        </w:rPr>
        <w:t xml:space="preserve"> </w:t>
      </w:r>
      <w:r>
        <w:t>6,</w:t>
      </w:r>
      <w:r w:rsidRPr="00BC7018">
        <w:rPr>
          <w:spacing w:val="-2"/>
        </w:rPr>
        <w:t xml:space="preserve"> </w:t>
      </w:r>
      <w:r>
        <w:t>Lesson</w:t>
      </w:r>
      <w:r w:rsidRPr="00BC7018">
        <w:rPr>
          <w:spacing w:val="-1"/>
        </w:rPr>
        <w:t xml:space="preserve"> </w:t>
      </w:r>
      <w:r>
        <w:t>4</w:t>
      </w:r>
      <w:r w:rsidRPr="00BC7018">
        <w:rPr>
          <w:spacing w:val="-3"/>
        </w:rPr>
        <w:t xml:space="preserve"> </w:t>
      </w:r>
      <w:r>
        <w:t>(Conception, birth)</w:t>
      </w:r>
    </w:p>
    <w:p w14:paraId="0C8C976E" w14:textId="77777777" w:rsidR="00B7495D" w:rsidRDefault="00707C48">
      <w:pPr>
        <w:pStyle w:val="Heading3"/>
        <w:spacing w:before="161"/>
      </w:pPr>
      <w:r>
        <w:t>Monitoring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</w:t>
      </w:r>
    </w:p>
    <w:p w14:paraId="0C8C976F" w14:textId="186FC260" w:rsidR="00B7495D" w:rsidRDefault="00707C48">
      <w:pPr>
        <w:pStyle w:val="BodyText"/>
        <w:spacing w:before="159"/>
        <w:ind w:left="120" w:right="179"/>
      </w:pPr>
      <w:r>
        <w:t>The Headteacher monitors this policy on an annual basis</w:t>
      </w:r>
      <w:r w:rsidR="00B72470">
        <w:t xml:space="preserve"> and</w:t>
      </w:r>
      <w:r>
        <w:t xml:space="preserve"> shares this policy for comment and questioning with the governing</w:t>
      </w:r>
      <w:r>
        <w:rPr>
          <w:spacing w:val="1"/>
        </w:rPr>
        <w:t xml:space="preserve"> </w:t>
      </w:r>
      <w:r>
        <w:t xml:space="preserve">body. The </w:t>
      </w:r>
      <w:r w:rsidR="00B72470">
        <w:t>Headteacher</w:t>
      </w:r>
      <w:r>
        <w:t xml:space="preserve"> gives serious consideration to any comments from parents</w:t>
      </w:r>
      <w:r>
        <w:rPr>
          <w:spacing w:val="1"/>
        </w:rPr>
        <w:t xml:space="preserve"> </w:t>
      </w:r>
      <w:r>
        <w:t xml:space="preserve">about the PSHE (RSHE) </w:t>
      </w:r>
      <w:proofErr w:type="gramStart"/>
      <w:r>
        <w:t>programme, and</w:t>
      </w:r>
      <w:proofErr w:type="gramEnd"/>
      <w:r>
        <w:t xml:space="preserve"> makes a record of all such comments (CPOMS). Governors</w:t>
      </w:r>
      <w:r>
        <w:rPr>
          <w:spacing w:val="1"/>
        </w:rPr>
        <w:t xml:space="preserve"> </w:t>
      </w:r>
      <w:r>
        <w:t>scrutinise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ratify</w:t>
      </w:r>
      <w:r>
        <w:rPr>
          <w:spacing w:val="-3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 accordance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ethos.</w:t>
      </w:r>
    </w:p>
    <w:p w14:paraId="0C8C9770" w14:textId="77777777" w:rsidR="00B7495D" w:rsidRDefault="00B7495D">
      <w:pPr>
        <w:sectPr w:rsidR="00B7495D">
          <w:pgSz w:w="11910" w:h="16840"/>
          <w:pgMar w:top="1380" w:right="1320" w:bottom="1200" w:left="1320" w:header="0" w:footer="1000" w:gutter="0"/>
          <w:cols w:space="720"/>
        </w:sectPr>
      </w:pPr>
    </w:p>
    <w:p w14:paraId="0C8C9771" w14:textId="77777777" w:rsidR="00B7495D" w:rsidRDefault="00707C48">
      <w:pPr>
        <w:pStyle w:val="Heading3"/>
        <w:spacing w:before="110"/>
      </w:pPr>
      <w:r>
        <w:lastRenderedPageBreak/>
        <w:t>Equality</w:t>
      </w:r>
    </w:p>
    <w:p w14:paraId="0C8C9772" w14:textId="77777777" w:rsidR="00B7495D" w:rsidRDefault="00707C48">
      <w:pPr>
        <w:ind w:left="120"/>
        <w:rPr>
          <w:b/>
        </w:rPr>
      </w:pP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policy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inform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school’s</w:t>
      </w:r>
      <w:r>
        <w:rPr>
          <w:b/>
          <w:spacing w:val="-2"/>
        </w:rPr>
        <w:t xml:space="preserve"> </w:t>
      </w:r>
      <w:r>
        <w:rPr>
          <w:b/>
        </w:rPr>
        <w:t>Equalities</w:t>
      </w:r>
      <w:r>
        <w:rPr>
          <w:b/>
          <w:spacing w:val="1"/>
        </w:rPr>
        <w:t xml:space="preserve"> </w:t>
      </w:r>
      <w:r>
        <w:rPr>
          <w:b/>
        </w:rPr>
        <w:t>statement.</w:t>
      </w:r>
    </w:p>
    <w:p w14:paraId="0C8C9773" w14:textId="77777777" w:rsidR="00B7495D" w:rsidRDefault="00707C48">
      <w:pPr>
        <w:pStyle w:val="BodyText"/>
        <w:ind w:left="120" w:right="355"/>
      </w:pPr>
      <w:r>
        <w:t xml:space="preserve">The DfE Guidance 2019 (p. 15) states, </w:t>
      </w:r>
      <w:proofErr w:type="gramStart"/>
      <w:r>
        <w:t>“ Schools</w:t>
      </w:r>
      <w:proofErr w:type="gramEnd"/>
      <w:r>
        <w:t xml:space="preserve"> should ensure that the needs of all pupils are</w:t>
      </w:r>
      <w:r>
        <w:rPr>
          <w:spacing w:val="1"/>
        </w:rPr>
        <w:t xml:space="preserve"> </w:t>
      </w:r>
      <w:r>
        <w:t>appropriately met, and that all pupils understand the importance of equality and respect. Schools</w:t>
      </w:r>
      <w:r>
        <w:rPr>
          <w:spacing w:val="1"/>
        </w:rPr>
        <w:t xml:space="preserve"> </w:t>
      </w:r>
      <w:r>
        <w:t>must ensure they comply with the relevant provisions of the Equality Act 2010 under which sexual</w:t>
      </w:r>
      <w:r>
        <w:rPr>
          <w:spacing w:val="-47"/>
        </w:rPr>
        <w:t xml:space="preserve"> </w:t>
      </w:r>
      <w:r>
        <w:t>orientation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gender reassignment</w:t>
      </w:r>
      <w:r>
        <w:rPr>
          <w:spacing w:val="-3"/>
        </w:rPr>
        <w:t xml:space="preserve"> </w:t>
      </w:r>
      <w:r>
        <w:t>are amongst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protected</w:t>
      </w:r>
      <w:r>
        <w:rPr>
          <w:spacing w:val="-5"/>
        </w:rPr>
        <w:t xml:space="preserve"> </w:t>
      </w:r>
      <w:r>
        <w:t>characteristics…</w:t>
      </w:r>
    </w:p>
    <w:p w14:paraId="0C8C9774" w14:textId="77777777" w:rsidR="00B7495D" w:rsidRDefault="00B7495D">
      <w:pPr>
        <w:pStyle w:val="BodyText"/>
        <w:spacing w:before="11"/>
        <w:rPr>
          <w:sz w:val="21"/>
        </w:rPr>
      </w:pPr>
    </w:p>
    <w:p w14:paraId="0C8C9775" w14:textId="77777777" w:rsidR="00B7495D" w:rsidRDefault="00707C48">
      <w:pPr>
        <w:pStyle w:val="BodyText"/>
        <w:ind w:left="120" w:right="214"/>
      </w:pPr>
      <w:r>
        <w:t>At the point at which schools consider it appropriate to teach their pupils about LGBT (Lesbian, Gay,</w:t>
      </w:r>
      <w:r>
        <w:rPr>
          <w:spacing w:val="-47"/>
        </w:rPr>
        <w:t xml:space="preserve"> </w:t>
      </w:r>
      <w:r>
        <w:t>Bisexual, Transgender), they should ensure this content is fully integrated into their programmes of</w:t>
      </w:r>
      <w:r>
        <w:rPr>
          <w:spacing w:val="1"/>
        </w:rPr>
        <w:t xml:space="preserve"> </w:t>
      </w:r>
      <w:r>
        <w:t>study for this area of the curriculum rather than delivered as a stand-alone unit or lesson. Schools</w:t>
      </w:r>
      <w:r>
        <w:rPr>
          <w:spacing w:val="1"/>
        </w:rPr>
        <w:t xml:space="preserve"> </w:t>
      </w:r>
      <w:r>
        <w:t>are free to determine how they do this, and we expect all pupils to have been taught LGBT content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 timely point as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area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curriculum”.</w:t>
      </w:r>
    </w:p>
    <w:p w14:paraId="0C8C9776" w14:textId="77777777" w:rsidR="00B7495D" w:rsidRDefault="00B7495D">
      <w:pPr>
        <w:pStyle w:val="BodyText"/>
      </w:pPr>
    </w:p>
    <w:p w14:paraId="0C8C9777" w14:textId="77777777" w:rsidR="00B7495D" w:rsidRDefault="00707C48">
      <w:pPr>
        <w:pStyle w:val="BodyText"/>
        <w:ind w:left="120" w:right="181"/>
      </w:pPr>
      <w:r>
        <w:t xml:space="preserve">This can also have an impact on any anti-bullying policies </w:t>
      </w:r>
      <w:proofErr w:type="gramStart"/>
      <w:r>
        <w:t>in regard to</w:t>
      </w:r>
      <w:proofErr w:type="gramEnd"/>
      <w:r>
        <w:t xml:space="preserve"> these characteristics being the</w:t>
      </w:r>
      <w:r>
        <w:rPr>
          <w:spacing w:val="-47"/>
        </w:rPr>
        <w:t xml:space="preserve"> </w:t>
      </w:r>
      <w:r>
        <w:t>reason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issue.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England</w:t>
      </w:r>
      <w:r>
        <w:rPr>
          <w:spacing w:val="-2"/>
        </w:rPr>
        <w:t xml:space="preserve"> </w:t>
      </w:r>
      <w:r>
        <w:t>document “Valuing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God’s</w:t>
      </w:r>
      <w:r>
        <w:rPr>
          <w:spacing w:val="-2"/>
        </w:rPr>
        <w:t xml:space="preserve"> </w:t>
      </w:r>
      <w:r>
        <w:t>Children”,</w:t>
      </w:r>
      <w:r>
        <w:rPr>
          <w:spacing w:val="-1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t>states:</w:t>
      </w:r>
    </w:p>
    <w:p w14:paraId="0C8C9778" w14:textId="77777777" w:rsidR="00B7495D" w:rsidRDefault="00707C48">
      <w:pPr>
        <w:spacing w:before="1"/>
        <w:ind w:left="480" w:right="165"/>
        <w:rPr>
          <w:i/>
        </w:rPr>
      </w:pPr>
      <w:r>
        <w:t>“</w:t>
      </w:r>
      <w:r>
        <w:rPr>
          <w:i/>
        </w:rPr>
        <w:t>Schools should ensure that they have clear anti-bullying policies on preventing and tackling</w:t>
      </w:r>
      <w:r>
        <w:rPr>
          <w:i/>
          <w:spacing w:val="1"/>
        </w:rPr>
        <w:t xml:space="preserve"> </w:t>
      </w:r>
      <w:r>
        <w:rPr>
          <w:i/>
        </w:rPr>
        <w:t xml:space="preserve">homophobic, </w:t>
      </w:r>
      <w:proofErr w:type="spellStart"/>
      <w:r>
        <w:rPr>
          <w:i/>
        </w:rPr>
        <w:t>biphobic</w:t>
      </w:r>
      <w:proofErr w:type="spellEnd"/>
      <w:r>
        <w:rPr>
          <w:i/>
        </w:rPr>
        <w:t xml:space="preserve"> and transphobic behaviour and language and that these policies are</w:t>
      </w:r>
      <w:r>
        <w:rPr>
          <w:i/>
          <w:spacing w:val="1"/>
        </w:rPr>
        <w:t xml:space="preserve"> </w:t>
      </w:r>
      <w:r>
        <w:rPr>
          <w:i/>
        </w:rPr>
        <w:t>known and understood by all members of the school community. School leaders should present a</w:t>
      </w:r>
      <w:r>
        <w:rPr>
          <w:i/>
          <w:spacing w:val="-47"/>
        </w:rPr>
        <w:t xml:space="preserve"> </w:t>
      </w:r>
      <w:r>
        <w:rPr>
          <w:i/>
        </w:rPr>
        <w:t>clear message that HBT bullying will not be tolerated and that there can be no justification for</w:t>
      </w:r>
      <w:r>
        <w:rPr>
          <w:i/>
          <w:spacing w:val="1"/>
        </w:rPr>
        <w:t xml:space="preserve"> </w:t>
      </w:r>
      <w:r>
        <w:rPr>
          <w:i/>
        </w:rPr>
        <w:t>this negative behaviour based on the Christian faith or the Bible. Schools should ensure that</w:t>
      </w:r>
      <w:r>
        <w:rPr>
          <w:i/>
          <w:spacing w:val="1"/>
        </w:rPr>
        <w:t xml:space="preserve"> </w:t>
      </w:r>
      <w:r>
        <w:rPr>
          <w:i/>
        </w:rPr>
        <w:t>pupils understand how to report incidents. Pupils should be confident that if they report bullying</w:t>
      </w:r>
      <w:r>
        <w:rPr>
          <w:i/>
          <w:spacing w:val="1"/>
        </w:rPr>
        <w:t xml:space="preserve"> </w:t>
      </w:r>
      <w:r>
        <w:rPr>
          <w:i/>
        </w:rPr>
        <w:t>it</w:t>
      </w:r>
      <w:r>
        <w:rPr>
          <w:i/>
          <w:spacing w:val="-1"/>
        </w:rPr>
        <w:t xml:space="preserve"> </w:t>
      </w:r>
      <w:r>
        <w:rPr>
          <w:i/>
        </w:rPr>
        <w:t>will be</w:t>
      </w:r>
      <w:r>
        <w:rPr>
          <w:i/>
          <w:spacing w:val="-3"/>
        </w:rPr>
        <w:t xml:space="preserve"> </w:t>
      </w:r>
      <w:r>
        <w:rPr>
          <w:i/>
        </w:rPr>
        <w:t>taken</w:t>
      </w:r>
      <w:r>
        <w:rPr>
          <w:i/>
          <w:spacing w:val="-2"/>
        </w:rPr>
        <w:t xml:space="preserve"> </w:t>
      </w:r>
      <w:r>
        <w:rPr>
          <w:i/>
        </w:rPr>
        <w:t>seriously."</w:t>
      </w:r>
    </w:p>
    <w:p w14:paraId="0C8C9779" w14:textId="77777777" w:rsidR="00B7495D" w:rsidRDefault="00B7495D">
      <w:pPr>
        <w:pStyle w:val="BodyText"/>
        <w:spacing w:before="11"/>
        <w:rPr>
          <w:i/>
          <w:sz w:val="21"/>
        </w:rPr>
      </w:pPr>
    </w:p>
    <w:p w14:paraId="0C8C977A" w14:textId="77777777" w:rsidR="00B7495D" w:rsidRDefault="00707C48">
      <w:pPr>
        <w:pStyle w:val="BodyText"/>
        <w:spacing w:before="1"/>
        <w:ind w:left="120"/>
      </w:pPr>
      <w:r>
        <w:t>It also</w:t>
      </w:r>
      <w:r>
        <w:rPr>
          <w:spacing w:val="-1"/>
        </w:rPr>
        <w:t xml:space="preserve"> </w:t>
      </w:r>
      <w:r>
        <w:t>asserts:</w:t>
      </w:r>
    </w:p>
    <w:p w14:paraId="0C8C977B" w14:textId="77777777" w:rsidR="00B7495D" w:rsidRDefault="00B7495D">
      <w:pPr>
        <w:pStyle w:val="BodyText"/>
      </w:pPr>
    </w:p>
    <w:p w14:paraId="0C8C977C" w14:textId="77777777" w:rsidR="00B7495D" w:rsidRDefault="00707C48">
      <w:pPr>
        <w:ind w:left="120" w:right="116"/>
        <w:rPr>
          <w:i/>
        </w:rPr>
      </w:pPr>
      <w:r>
        <w:t>“</w:t>
      </w:r>
      <w:r>
        <w:rPr>
          <w:i/>
        </w:rPr>
        <w:t>Central to Christian theology is the truth that every single one of us is made in the image of God.</w:t>
      </w:r>
      <w:r>
        <w:rPr>
          <w:i/>
          <w:spacing w:val="1"/>
        </w:rPr>
        <w:t xml:space="preserve"> </w:t>
      </w:r>
      <w:r>
        <w:rPr>
          <w:i/>
        </w:rPr>
        <w:t>Every one of us is loved unconditionally by God. We must avoid, at all costs, diminishing the dignity of</w:t>
      </w:r>
      <w:r>
        <w:rPr>
          <w:i/>
          <w:spacing w:val="-47"/>
        </w:rPr>
        <w:t xml:space="preserve"> </w:t>
      </w:r>
      <w:r>
        <w:rPr>
          <w:i/>
        </w:rPr>
        <w:t>any individual to a stereotype or a problem. Church of England schools offer a community where</w:t>
      </w:r>
      <w:r>
        <w:rPr>
          <w:i/>
          <w:spacing w:val="1"/>
        </w:rPr>
        <w:t xml:space="preserve"> </w:t>
      </w:r>
      <w:r>
        <w:rPr>
          <w:i/>
        </w:rPr>
        <w:t>everyone</w:t>
      </w:r>
      <w:r>
        <w:rPr>
          <w:i/>
          <w:spacing w:val="-1"/>
        </w:rPr>
        <w:t xml:space="preserve"> </w:t>
      </w:r>
      <w:r>
        <w:rPr>
          <w:i/>
        </w:rPr>
        <w:t>is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person</w:t>
      </w:r>
      <w:r>
        <w:rPr>
          <w:i/>
          <w:spacing w:val="-4"/>
        </w:rPr>
        <w:t xml:space="preserve"> </w:t>
      </w:r>
      <w:r>
        <w:rPr>
          <w:i/>
        </w:rPr>
        <w:t>known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loved</w:t>
      </w:r>
      <w:r>
        <w:rPr>
          <w:i/>
          <w:spacing w:val="-1"/>
        </w:rPr>
        <w:t xml:space="preserve"> </w:t>
      </w:r>
      <w:r>
        <w:rPr>
          <w:i/>
        </w:rPr>
        <w:t>by</w:t>
      </w:r>
      <w:r>
        <w:rPr>
          <w:i/>
          <w:spacing w:val="-1"/>
        </w:rPr>
        <w:t xml:space="preserve"> </w:t>
      </w:r>
      <w:r>
        <w:rPr>
          <w:i/>
        </w:rPr>
        <w:t>God,</w:t>
      </w:r>
      <w:r>
        <w:rPr>
          <w:i/>
          <w:spacing w:val="-1"/>
        </w:rPr>
        <w:t xml:space="preserve"> </w:t>
      </w:r>
      <w:r>
        <w:rPr>
          <w:i/>
        </w:rPr>
        <w:t>supported to</w:t>
      </w:r>
      <w:r>
        <w:rPr>
          <w:i/>
          <w:spacing w:val="-4"/>
        </w:rPr>
        <w:t xml:space="preserve"> </w:t>
      </w:r>
      <w:r>
        <w:rPr>
          <w:i/>
        </w:rPr>
        <w:t>know</w:t>
      </w:r>
      <w:r>
        <w:rPr>
          <w:i/>
          <w:spacing w:val="1"/>
        </w:rPr>
        <w:t xml:space="preserve"> </w:t>
      </w:r>
      <w:r>
        <w:rPr>
          <w:i/>
        </w:rPr>
        <w:t>their intrinsic</w:t>
      </w:r>
      <w:r>
        <w:rPr>
          <w:i/>
          <w:spacing w:val="-1"/>
        </w:rPr>
        <w:t xml:space="preserve"> </w:t>
      </w:r>
      <w:r>
        <w:rPr>
          <w:i/>
        </w:rPr>
        <w:t>value”</w:t>
      </w:r>
      <w:r>
        <w:rPr>
          <w:i/>
          <w:spacing w:val="1"/>
        </w:rPr>
        <w:t xml:space="preserve"> </w:t>
      </w:r>
      <w:r>
        <w:rPr>
          <w:i/>
        </w:rPr>
        <w:t>(</w:t>
      </w:r>
      <w:r>
        <w:t>page</w:t>
      </w:r>
      <w:r>
        <w:rPr>
          <w:spacing w:val="-3"/>
        </w:rPr>
        <w:t xml:space="preserve"> </w:t>
      </w:r>
      <w:r>
        <w:t>1</w:t>
      </w:r>
      <w:r>
        <w:rPr>
          <w:i/>
        </w:rPr>
        <w:t>)</w:t>
      </w:r>
    </w:p>
    <w:p w14:paraId="0C8C977D" w14:textId="77777777" w:rsidR="00B7495D" w:rsidRDefault="00B7495D">
      <w:pPr>
        <w:pStyle w:val="BodyText"/>
        <w:spacing w:before="1"/>
        <w:rPr>
          <w:i/>
        </w:rPr>
      </w:pPr>
    </w:p>
    <w:p w14:paraId="0C8C977E" w14:textId="77777777" w:rsidR="00B7495D" w:rsidRDefault="00707C48">
      <w:pPr>
        <w:ind w:left="120" w:right="262"/>
        <w:rPr>
          <w:i/>
        </w:rPr>
      </w:pPr>
      <w:r>
        <w:t>“</w:t>
      </w:r>
      <w:r>
        <w:rPr>
          <w:i/>
        </w:rPr>
        <w:t xml:space="preserve">Opportunities to discuss issues to do with self-esteem, </w:t>
      </w:r>
      <w:proofErr w:type="gramStart"/>
      <w:r>
        <w:rPr>
          <w:i/>
        </w:rPr>
        <w:t>identity</w:t>
      </w:r>
      <w:proofErr w:type="gramEnd"/>
      <w:r>
        <w:rPr>
          <w:i/>
        </w:rPr>
        <w:t xml:space="preserve"> and bullying, including HBT</w:t>
      </w:r>
      <w:r>
        <w:rPr>
          <w:i/>
          <w:spacing w:val="1"/>
        </w:rPr>
        <w:t xml:space="preserve"> </w:t>
      </w:r>
      <w:r>
        <w:rPr>
          <w:i/>
        </w:rPr>
        <w:t>(</w:t>
      </w:r>
      <w:r>
        <w:t xml:space="preserve">homophobic, </w:t>
      </w:r>
      <w:proofErr w:type="spellStart"/>
      <w:r>
        <w:t>biphobic</w:t>
      </w:r>
      <w:proofErr w:type="spellEnd"/>
      <w:r>
        <w:t xml:space="preserve"> and transphobic) </w:t>
      </w:r>
      <w:r>
        <w:rPr>
          <w:i/>
        </w:rPr>
        <w:t>bullying, should be included in physical, social, health and</w:t>
      </w:r>
      <w:r>
        <w:rPr>
          <w:i/>
          <w:spacing w:val="1"/>
        </w:rPr>
        <w:t xml:space="preserve"> </w:t>
      </w:r>
      <w:r>
        <w:rPr>
          <w:i/>
        </w:rPr>
        <w:t>economic education or citizenship programmes. The curriculum should offer opportunities for pupils</w:t>
      </w:r>
      <w:r>
        <w:rPr>
          <w:i/>
          <w:spacing w:val="-47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learn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value themselves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their</w:t>
      </w:r>
      <w:r>
        <w:rPr>
          <w:i/>
          <w:spacing w:val="-2"/>
        </w:rPr>
        <w:t xml:space="preserve"> </w:t>
      </w:r>
      <w:r>
        <w:rPr>
          <w:i/>
        </w:rPr>
        <w:t>bodies.</w:t>
      </w:r>
      <w:r>
        <w:rPr>
          <w:i/>
          <w:spacing w:val="-1"/>
        </w:rPr>
        <w:t xml:space="preserve"> </w:t>
      </w:r>
      <w:r>
        <w:rPr>
          <w:i/>
        </w:rPr>
        <w:t>Relationships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sex</w:t>
      </w:r>
      <w:r>
        <w:rPr>
          <w:i/>
          <w:spacing w:val="-3"/>
        </w:rPr>
        <w:t xml:space="preserve"> </w:t>
      </w:r>
      <w:r>
        <w:rPr>
          <w:i/>
        </w:rPr>
        <w:t>education</w:t>
      </w:r>
      <w:r>
        <w:rPr>
          <w:i/>
          <w:spacing w:val="-2"/>
        </w:rPr>
        <w:t xml:space="preserve"> </w:t>
      </w:r>
      <w:r>
        <w:rPr>
          <w:i/>
        </w:rPr>
        <w:t>should</w:t>
      </w:r>
      <w:r>
        <w:rPr>
          <w:i/>
          <w:spacing w:val="-1"/>
        </w:rPr>
        <w:t xml:space="preserve"> </w:t>
      </w:r>
      <w:r>
        <w:rPr>
          <w:i/>
        </w:rPr>
        <w:t>take LGBT</w:t>
      </w:r>
    </w:p>
    <w:p w14:paraId="0C8C977F" w14:textId="77777777" w:rsidR="00B7495D" w:rsidRDefault="00707C48">
      <w:pPr>
        <w:spacing w:line="267" w:lineRule="exact"/>
        <w:ind w:left="120"/>
        <w:rPr>
          <w:i/>
        </w:rPr>
      </w:pPr>
      <w:r>
        <w:rPr>
          <w:i/>
        </w:rPr>
        <w:t>people</w:t>
      </w:r>
      <w:r>
        <w:rPr>
          <w:i/>
          <w:spacing w:val="-1"/>
        </w:rPr>
        <w:t xml:space="preserve"> </w:t>
      </w:r>
      <w:r>
        <w:rPr>
          <w:i/>
        </w:rPr>
        <w:t>into account.”</w:t>
      </w:r>
      <w:r>
        <w:rPr>
          <w:i/>
          <w:spacing w:val="-1"/>
        </w:rPr>
        <w:t xml:space="preserve"> </w:t>
      </w:r>
      <w:r>
        <w:rPr>
          <w:i/>
        </w:rPr>
        <w:t>(</w:t>
      </w:r>
      <w:r>
        <w:t>Page</w:t>
      </w:r>
      <w:r>
        <w:rPr>
          <w:spacing w:val="-2"/>
        </w:rPr>
        <w:t xml:space="preserve"> </w:t>
      </w:r>
      <w:r>
        <w:t>6</w:t>
      </w:r>
      <w:r>
        <w:rPr>
          <w:i/>
        </w:rPr>
        <w:t>)</w:t>
      </w:r>
    </w:p>
    <w:p w14:paraId="0C8C9780" w14:textId="77777777" w:rsidR="00B7495D" w:rsidRDefault="00B7495D">
      <w:pPr>
        <w:spacing w:line="267" w:lineRule="exact"/>
        <w:sectPr w:rsidR="00B7495D">
          <w:pgSz w:w="11910" w:h="16840"/>
          <w:pgMar w:top="1580" w:right="1320" w:bottom="1200" w:left="1320" w:header="0" w:footer="1000" w:gutter="0"/>
          <w:cols w:space="720"/>
        </w:sectPr>
      </w:pPr>
    </w:p>
    <w:p w14:paraId="0C8C9781" w14:textId="31E2ECEE" w:rsidR="00B7495D" w:rsidRDefault="00707C48">
      <w:pPr>
        <w:pStyle w:val="BodyText"/>
        <w:spacing w:before="41"/>
        <w:ind w:left="120"/>
        <w:jc w:val="both"/>
      </w:pPr>
      <w:r>
        <w:lastRenderedPageBreak/>
        <w:t>At</w:t>
      </w:r>
      <w:r>
        <w:rPr>
          <w:spacing w:val="-1"/>
        </w:rPr>
        <w:t xml:space="preserve"> </w:t>
      </w:r>
      <w:r w:rsidR="00D54F4E">
        <w:t>Swainswick Church School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promote respect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 and</w:t>
      </w:r>
      <w:r>
        <w:rPr>
          <w:spacing w:val="-4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individual child.</w:t>
      </w:r>
    </w:p>
    <w:p w14:paraId="0C8C9782" w14:textId="77777777" w:rsidR="00B7495D" w:rsidRDefault="00707C48">
      <w:pPr>
        <w:pStyle w:val="BodyText"/>
        <w:ind w:left="120" w:right="575"/>
        <w:jc w:val="both"/>
      </w:pPr>
      <w:r>
        <w:t xml:space="preserve">We also respect the right of our children, their </w:t>
      </w:r>
      <w:proofErr w:type="gramStart"/>
      <w:r>
        <w:t>families</w:t>
      </w:r>
      <w:proofErr w:type="gramEnd"/>
      <w:r>
        <w:t xml:space="preserve"> and our staff, to hold beliefs, religious or</w:t>
      </w:r>
      <w:r>
        <w:rPr>
          <w:spacing w:val="-47"/>
        </w:rPr>
        <w:t xml:space="preserve"> </w:t>
      </w:r>
      <w:r>
        <w:t>otherwise, and understand that sometimes these may be in tension with our approach to some</w:t>
      </w:r>
      <w:r>
        <w:rPr>
          <w:spacing w:val="1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Relationships, Health and</w:t>
      </w:r>
      <w:r>
        <w:rPr>
          <w:spacing w:val="-1"/>
        </w:rPr>
        <w:t xml:space="preserve"> </w:t>
      </w:r>
      <w:r>
        <w:t>Sex</w:t>
      </w:r>
      <w:r>
        <w:rPr>
          <w:spacing w:val="-2"/>
        </w:rPr>
        <w:t xml:space="preserve"> </w:t>
      </w:r>
      <w:r>
        <w:t>Education.</w:t>
      </w:r>
    </w:p>
    <w:p w14:paraId="0C8C9783" w14:textId="77777777" w:rsidR="00B7495D" w:rsidRDefault="00B7495D">
      <w:pPr>
        <w:pStyle w:val="BodyText"/>
        <w:spacing w:before="11"/>
        <w:rPr>
          <w:sz w:val="21"/>
        </w:rPr>
      </w:pPr>
    </w:p>
    <w:p w14:paraId="0C8C9784" w14:textId="77777777" w:rsidR="00B7495D" w:rsidRDefault="00707C48">
      <w:pPr>
        <w:pStyle w:val="BodyText"/>
        <w:ind w:left="120" w:right="386"/>
      </w:pPr>
      <w:r>
        <w:t>For further explanation as to how we approach LGBT relationships in the PSHE (RSHE) Programme</w:t>
      </w:r>
      <w:r>
        <w:rPr>
          <w:spacing w:val="-47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see:</w:t>
      </w:r>
    </w:p>
    <w:p w14:paraId="0C8C9785" w14:textId="77777777" w:rsidR="00B7495D" w:rsidRDefault="00707C48">
      <w:pPr>
        <w:pStyle w:val="BodyText"/>
        <w:spacing w:before="1"/>
        <w:ind w:left="120"/>
      </w:pPr>
      <w:r>
        <w:t>‘Including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valuing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children.</w:t>
      </w:r>
      <w:r>
        <w:rPr>
          <w:spacing w:val="-3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does Jigsaw teach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LGBTQ</w:t>
      </w:r>
      <w:r>
        <w:rPr>
          <w:spacing w:val="-3"/>
        </w:rPr>
        <w:t xml:space="preserve"> </w:t>
      </w:r>
      <w:r>
        <w:t>relationships?’</w:t>
      </w:r>
    </w:p>
    <w:p w14:paraId="0C8C9786" w14:textId="77777777" w:rsidR="00B7495D" w:rsidRDefault="00B7495D">
      <w:pPr>
        <w:pStyle w:val="BodyText"/>
      </w:pPr>
    </w:p>
    <w:p w14:paraId="0C8C9787" w14:textId="77777777" w:rsidR="00B7495D" w:rsidRDefault="00B7495D">
      <w:pPr>
        <w:pStyle w:val="BodyText"/>
        <w:spacing w:before="2"/>
        <w:rPr>
          <w:sz w:val="17"/>
        </w:rPr>
      </w:pPr>
    </w:p>
    <w:p w14:paraId="0C8C9788" w14:textId="77777777" w:rsidR="00B7495D" w:rsidRDefault="00707C48">
      <w:pPr>
        <w:pStyle w:val="Heading1"/>
      </w:pPr>
      <w:r>
        <w:t>Policy</w:t>
      </w:r>
      <w:r>
        <w:rPr>
          <w:spacing w:val="-3"/>
        </w:rPr>
        <w:t xml:space="preserve"> </w:t>
      </w:r>
      <w:r>
        <w:t>Review</w:t>
      </w:r>
    </w:p>
    <w:p w14:paraId="0C8C9789" w14:textId="77777777" w:rsidR="00B7495D" w:rsidRDefault="00707C48">
      <w:pPr>
        <w:pStyle w:val="BodyText"/>
        <w:spacing w:before="159"/>
        <w:ind w:left="120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 w:rsidRPr="006756EB">
        <w:t>reviewed</w:t>
      </w:r>
      <w:r w:rsidRPr="006756EB">
        <w:rPr>
          <w:spacing w:val="-2"/>
        </w:rPr>
        <w:t xml:space="preserve"> </w:t>
      </w:r>
      <w:r w:rsidRPr="006756EB">
        <w:rPr>
          <w:color w:val="000000"/>
          <w:shd w:val="clear" w:color="auto" w:fill="D2D2D2"/>
        </w:rPr>
        <w:t>annually</w:t>
      </w:r>
      <w:r>
        <w:rPr>
          <w:color w:val="000000"/>
        </w:rPr>
        <w:t>.</w:t>
      </w:r>
    </w:p>
    <w:p w14:paraId="0C8C978A" w14:textId="77777777" w:rsidR="00B7495D" w:rsidRDefault="00B7495D">
      <w:pPr>
        <w:pStyle w:val="BodyText"/>
        <w:spacing w:before="1"/>
        <w:rPr>
          <w:sz w:val="13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807"/>
        <w:gridCol w:w="3402"/>
      </w:tblGrid>
      <w:tr w:rsidR="00B7495D" w14:paraId="0C8C978E" w14:textId="77777777" w:rsidTr="006756EB">
        <w:trPr>
          <w:trHeight w:val="429"/>
        </w:trPr>
        <w:tc>
          <w:tcPr>
            <w:tcW w:w="2028" w:type="dxa"/>
          </w:tcPr>
          <w:p w14:paraId="0C8C978B" w14:textId="77777777" w:rsidR="00B7495D" w:rsidRDefault="00B749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07" w:type="dxa"/>
          </w:tcPr>
          <w:p w14:paraId="0C8C978C" w14:textId="77777777" w:rsidR="00B7495D" w:rsidRDefault="00707C48">
            <w:pPr>
              <w:pStyle w:val="TableParagraph"/>
              <w:spacing w:line="268" w:lineRule="exact"/>
              <w:ind w:left="107"/>
            </w:pPr>
            <w:r>
              <w:t>Signed</w:t>
            </w:r>
            <w:r>
              <w:rPr>
                <w:spacing w:val="-2"/>
              </w:rPr>
              <w:t xml:space="preserve"> </w:t>
            </w:r>
            <w:r>
              <w:t>Headteacher</w:t>
            </w:r>
          </w:p>
        </w:tc>
        <w:tc>
          <w:tcPr>
            <w:tcW w:w="3402" w:type="dxa"/>
          </w:tcPr>
          <w:p w14:paraId="0C8C978D" w14:textId="77777777" w:rsidR="00B7495D" w:rsidRDefault="00707C48">
            <w:pPr>
              <w:pStyle w:val="TableParagraph"/>
              <w:spacing w:line="268" w:lineRule="exact"/>
              <w:ind w:left="107"/>
            </w:pPr>
            <w:r>
              <w:t>Signed</w:t>
            </w:r>
            <w:r>
              <w:rPr>
                <w:spacing w:val="-2"/>
              </w:rPr>
              <w:t xml:space="preserve"> </w:t>
            </w:r>
            <w:r>
              <w:t>Chair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Governors</w:t>
            </w:r>
          </w:p>
        </w:tc>
      </w:tr>
      <w:tr w:rsidR="00B7495D" w14:paraId="0C8C9792" w14:textId="77777777" w:rsidTr="006756EB">
        <w:trPr>
          <w:trHeight w:val="856"/>
        </w:trPr>
        <w:tc>
          <w:tcPr>
            <w:tcW w:w="2028" w:type="dxa"/>
          </w:tcPr>
          <w:p w14:paraId="0C8C978F" w14:textId="77777777" w:rsidR="00B7495D" w:rsidRDefault="00707C48">
            <w:pPr>
              <w:pStyle w:val="TableParagraph"/>
              <w:spacing w:line="268" w:lineRule="exact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review:</w:t>
            </w:r>
          </w:p>
        </w:tc>
        <w:tc>
          <w:tcPr>
            <w:tcW w:w="2807" w:type="dxa"/>
          </w:tcPr>
          <w:p w14:paraId="0C8C9790" w14:textId="77777777" w:rsidR="00B7495D" w:rsidRDefault="00B749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0C8C9791" w14:textId="77777777" w:rsidR="00B7495D" w:rsidRDefault="00B749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7495D" w14:paraId="0C8C9796" w14:textId="77777777" w:rsidTr="006756EB">
        <w:trPr>
          <w:trHeight w:val="858"/>
        </w:trPr>
        <w:tc>
          <w:tcPr>
            <w:tcW w:w="2028" w:type="dxa"/>
          </w:tcPr>
          <w:p w14:paraId="0C8C9793" w14:textId="77777777" w:rsidR="00B7495D" w:rsidRDefault="00707C48">
            <w:pPr>
              <w:pStyle w:val="TableParagraph"/>
              <w:spacing w:before="1"/>
              <w:ind w:left="107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review:</w:t>
            </w:r>
          </w:p>
        </w:tc>
        <w:tc>
          <w:tcPr>
            <w:tcW w:w="2807" w:type="dxa"/>
          </w:tcPr>
          <w:p w14:paraId="0C8C9794" w14:textId="77777777" w:rsidR="00B7495D" w:rsidRDefault="00B749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0C8C9795" w14:textId="77777777" w:rsidR="00B7495D" w:rsidRDefault="00B7495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C8C9797" w14:textId="77777777" w:rsidR="00B7495D" w:rsidRDefault="00B7495D">
      <w:pPr>
        <w:pStyle w:val="BodyText"/>
      </w:pPr>
    </w:p>
    <w:p w14:paraId="0C8C9798" w14:textId="77777777" w:rsidR="00B7495D" w:rsidRDefault="00B7495D">
      <w:pPr>
        <w:pStyle w:val="BodyText"/>
      </w:pPr>
    </w:p>
    <w:p w14:paraId="0C8C9799" w14:textId="77777777" w:rsidR="00B7495D" w:rsidRDefault="00B7495D">
      <w:pPr>
        <w:pStyle w:val="BodyText"/>
        <w:spacing w:before="2"/>
        <w:rPr>
          <w:sz w:val="26"/>
        </w:rPr>
      </w:pPr>
    </w:p>
    <w:p w14:paraId="0C8C979A" w14:textId="77777777" w:rsidR="00B7495D" w:rsidRDefault="00707C48">
      <w:pPr>
        <w:pStyle w:val="BodyText"/>
        <w:ind w:left="120"/>
      </w:pPr>
      <w:r>
        <w:t>Jigsaw</w:t>
      </w:r>
      <w:r>
        <w:rPr>
          <w:spacing w:val="-2"/>
        </w:rPr>
        <w:t xml:space="preserve"> </w:t>
      </w:r>
      <w:r>
        <w:t>PSHE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policy:</w:t>
      </w:r>
    </w:p>
    <w:p w14:paraId="0C8C979B" w14:textId="77777777" w:rsidR="00B7495D" w:rsidRDefault="00707C48">
      <w:pPr>
        <w:pStyle w:val="ListParagraph"/>
        <w:numPr>
          <w:ilvl w:val="0"/>
          <w:numId w:val="24"/>
        </w:numPr>
        <w:tabs>
          <w:tab w:val="left" w:pos="840"/>
          <w:tab w:val="left" w:pos="841"/>
        </w:tabs>
        <w:spacing w:before="161" w:line="279" w:lineRule="exact"/>
        <w:ind w:hanging="361"/>
        <w:rPr>
          <w:rFonts w:ascii="Symbol" w:hAnsi="Symbol"/>
        </w:rPr>
      </w:pPr>
      <w:r>
        <w:t>Jigsaw</w:t>
      </w:r>
      <w:r>
        <w:rPr>
          <w:spacing w:val="-2"/>
        </w:rPr>
        <w:t xml:space="preserve"> </w:t>
      </w:r>
      <w:r>
        <w:t>3-11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(mapping</w:t>
      </w:r>
      <w:r>
        <w:rPr>
          <w:spacing w:val="-3"/>
        </w:rPr>
        <w:t xml:space="preserve"> </w:t>
      </w:r>
      <w:r>
        <w:t>document)</w:t>
      </w:r>
    </w:p>
    <w:p w14:paraId="0C8C979C" w14:textId="77777777" w:rsidR="00B7495D" w:rsidRDefault="00707C48">
      <w:pPr>
        <w:pStyle w:val="ListParagraph"/>
        <w:numPr>
          <w:ilvl w:val="0"/>
          <w:numId w:val="24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hAnsi="Symbol"/>
        </w:rPr>
      </w:pPr>
      <w:r>
        <w:t>Including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valuing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children.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does Jigsaw teach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LGBTQ</w:t>
      </w:r>
      <w:r>
        <w:rPr>
          <w:spacing w:val="-1"/>
        </w:rPr>
        <w:t xml:space="preserve"> </w:t>
      </w:r>
      <w:r>
        <w:t>relationships?</w:t>
      </w:r>
    </w:p>
    <w:p w14:paraId="0C8C979D" w14:textId="77777777" w:rsidR="00B7495D" w:rsidRDefault="00707C48">
      <w:pPr>
        <w:pStyle w:val="ListParagraph"/>
        <w:numPr>
          <w:ilvl w:val="0"/>
          <w:numId w:val="24"/>
        </w:numPr>
        <w:tabs>
          <w:tab w:val="left" w:pos="840"/>
          <w:tab w:val="left" w:pos="841"/>
        </w:tabs>
        <w:spacing w:before="1"/>
        <w:ind w:right="403"/>
        <w:rPr>
          <w:rFonts w:ascii="Symbol" w:hAnsi="Symbol"/>
        </w:rPr>
      </w:pPr>
      <w:r>
        <w:t>How does Jigsaw PSHE support the Church of England Principles and Charter in relation to</w:t>
      </w:r>
      <w:r>
        <w:rPr>
          <w:spacing w:val="-47"/>
        </w:rPr>
        <w:t xml:space="preserve"> </w:t>
      </w:r>
      <w:r>
        <w:t>RSHE?</w:t>
      </w:r>
    </w:p>
    <w:p w14:paraId="0C8C979E" w14:textId="77777777" w:rsidR="00B7495D" w:rsidRDefault="00B7495D">
      <w:pPr>
        <w:rPr>
          <w:rFonts w:ascii="Symbol" w:hAnsi="Symbol"/>
        </w:rPr>
        <w:sectPr w:rsidR="00B7495D">
          <w:pgSz w:w="11910" w:h="16840"/>
          <w:pgMar w:top="1380" w:right="1320" w:bottom="1200" w:left="1320" w:header="0" w:footer="1000" w:gutter="0"/>
          <w:cols w:space="720"/>
        </w:sectPr>
      </w:pPr>
    </w:p>
    <w:p w14:paraId="0C8C979F" w14:textId="77777777" w:rsidR="00B7495D" w:rsidRDefault="00B7495D">
      <w:pPr>
        <w:pStyle w:val="BodyText"/>
        <w:spacing w:before="1"/>
        <w:rPr>
          <w:sz w:val="23"/>
        </w:rPr>
      </w:pPr>
    </w:p>
    <w:p w14:paraId="0C8C97A0" w14:textId="77777777" w:rsidR="00B7495D" w:rsidRDefault="00707C48">
      <w:pPr>
        <w:pStyle w:val="Heading2"/>
      </w:pPr>
      <w:r>
        <w:t>Relationships</w:t>
      </w:r>
      <w:r>
        <w:rPr>
          <w:spacing w:val="-4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in Primary</w:t>
      </w:r>
      <w:r>
        <w:rPr>
          <w:spacing w:val="-3"/>
        </w:rPr>
        <w:t xml:space="preserve"> </w:t>
      </w:r>
      <w:r>
        <w:t>schools –</w:t>
      </w:r>
      <w:r>
        <w:rPr>
          <w:spacing w:val="-1"/>
        </w:rPr>
        <w:t xml:space="preserve"> </w:t>
      </w:r>
      <w:r>
        <w:t>DfE</w:t>
      </w:r>
      <w:r>
        <w:rPr>
          <w:spacing w:val="-2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2019</w:t>
      </w:r>
    </w:p>
    <w:p w14:paraId="0C8C97A1" w14:textId="77777777" w:rsidR="00B7495D" w:rsidRDefault="00707C48">
      <w:pPr>
        <w:pStyle w:val="BodyText"/>
        <w:spacing w:before="182" w:line="259" w:lineRule="auto"/>
        <w:ind w:left="100" w:right="179"/>
      </w:pPr>
      <w:r>
        <w:t xml:space="preserve">The focus in primary school should be on teaching the fundamental building blocks and characteristics of positive relationships, with </w:t>
      </w:r>
      <w:proofErr w:type="gramStart"/>
      <w:r>
        <w:t>particular reference</w:t>
      </w:r>
      <w:proofErr w:type="gramEnd"/>
      <w:r>
        <w:t xml:space="preserve"> to</w:t>
      </w:r>
      <w:r>
        <w:rPr>
          <w:spacing w:val="-47"/>
        </w:rPr>
        <w:t xml:space="preserve"> </w:t>
      </w:r>
      <w:r>
        <w:t>friendships,</w:t>
      </w:r>
      <w:r>
        <w:rPr>
          <w:spacing w:val="-1"/>
        </w:rPr>
        <w:t xml:space="preserve"> </w:t>
      </w:r>
      <w:r>
        <w:t>family relationships, and</w:t>
      </w:r>
      <w:r>
        <w:rPr>
          <w:spacing w:val="-1"/>
        </w:rPr>
        <w:t xml:space="preserve"> </w:t>
      </w:r>
      <w:r>
        <w:t>relationships with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children and</w:t>
      </w:r>
      <w:r>
        <w:rPr>
          <w:spacing w:val="-1"/>
        </w:rPr>
        <w:t xml:space="preserve"> </w:t>
      </w:r>
      <w:r>
        <w:t>with adults.</w:t>
      </w:r>
    </w:p>
    <w:p w14:paraId="0C8C97A2" w14:textId="77777777" w:rsidR="00B7495D" w:rsidRDefault="00707C48">
      <w:pPr>
        <w:pStyle w:val="BodyText"/>
        <w:spacing w:before="162"/>
        <w:ind w:left="100"/>
      </w:pPr>
      <w:r>
        <w:t>The</w:t>
      </w:r>
      <w:r>
        <w:rPr>
          <w:spacing w:val="-1"/>
        </w:rPr>
        <w:t xml:space="preserve"> </w:t>
      </w:r>
      <w:r>
        <w:t>guidance states that,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school:</w:t>
      </w:r>
    </w:p>
    <w:p w14:paraId="0C8C97A3" w14:textId="77777777" w:rsidR="00B7495D" w:rsidRDefault="00B7495D">
      <w:pPr>
        <w:pStyle w:val="BodyText"/>
        <w:spacing w:before="10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8762"/>
        <w:gridCol w:w="3747"/>
      </w:tblGrid>
      <w:tr w:rsidR="00B7495D" w14:paraId="0C8C97A7" w14:textId="77777777">
        <w:trPr>
          <w:trHeight w:val="268"/>
        </w:trPr>
        <w:tc>
          <w:tcPr>
            <w:tcW w:w="1443" w:type="dxa"/>
          </w:tcPr>
          <w:p w14:paraId="0C8C97A4" w14:textId="77777777" w:rsidR="00B7495D" w:rsidRDefault="00B749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62" w:type="dxa"/>
          </w:tcPr>
          <w:p w14:paraId="0C8C97A5" w14:textId="77777777" w:rsidR="00B7495D" w:rsidRDefault="00707C4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know…</w:t>
            </w:r>
          </w:p>
        </w:tc>
        <w:tc>
          <w:tcPr>
            <w:tcW w:w="3747" w:type="dxa"/>
          </w:tcPr>
          <w:p w14:paraId="0C8C97A6" w14:textId="77777777" w:rsidR="00B7495D" w:rsidRDefault="00707C48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Jigsaw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provides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solution</w:t>
            </w:r>
          </w:p>
        </w:tc>
      </w:tr>
      <w:tr w:rsidR="00B7495D" w14:paraId="0C8C97B9" w14:textId="77777777">
        <w:trPr>
          <w:trHeight w:val="6015"/>
        </w:trPr>
        <w:tc>
          <w:tcPr>
            <w:tcW w:w="1443" w:type="dxa"/>
          </w:tcPr>
          <w:p w14:paraId="0C8C97A8" w14:textId="77777777" w:rsidR="00B7495D" w:rsidRDefault="00707C48">
            <w:pPr>
              <w:pStyle w:val="TableParagraph"/>
              <w:ind w:left="108" w:right="178"/>
              <w:jc w:val="both"/>
              <w:rPr>
                <w:b/>
              </w:rPr>
            </w:pPr>
            <w:r>
              <w:rPr>
                <w:b/>
              </w:rPr>
              <w:t>Families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people who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</w:t>
            </w:r>
          </w:p>
        </w:tc>
        <w:tc>
          <w:tcPr>
            <w:tcW w:w="8762" w:type="dxa"/>
          </w:tcPr>
          <w:p w14:paraId="0C8C97A9" w14:textId="77777777" w:rsidR="00B7495D" w:rsidRDefault="00707C48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right="103"/>
              <w:jc w:val="both"/>
            </w:pPr>
            <w:r>
              <w:t xml:space="preserve">that families are important for children growing up because they can give love, </w:t>
            </w:r>
            <w:proofErr w:type="gramStart"/>
            <w:r>
              <w:t>security</w:t>
            </w:r>
            <w:proofErr w:type="gramEnd"/>
            <w:r>
              <w:t xml:space="preserve"> and</w:t>
            </w:r>
            <w:r>
              <w:rPr>
                <w:spacing w:val="-47"/>
              </w:rPr>
              <w:t xml:space="preserve"> </w:t>
            </w:r>
            <w:r>
              <w:t>stability.</w:t>
            </w:r>
          </w:p>
          <w:p w14:paraId="0C8C97AA" w14:textId="77777777" w:rsidR="00B7495D" w:rsidRDefault="00707C48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right="338"/>
              <w:jc w:val="both"/>
            </w:pPr>
            <w:r>
              <w:t>the characteristics of healthy family life, commitment to each other, including in times of</w:t>
            </w:r>
            <w:r>
              <w:rPr>
                <w:spacing w:val="-47"/>
              </w:rPr>
              <w:t xml:space="preserve"> </w:t>
            </w:r>
            <w:r>
              <w:t>difficulty, protection and care for children and other family members, the importance of</w:t>
            </w:r>
            <w:r>
              <w:rPr>
                <w:spacing w:val="1"/>
              </w:rPr>
              <w:t xml:space="preserve"> </w:t>
            </w:r>
            <w:r>
              <w:t>spending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together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sharing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other’s</w:t>
            </w:r>
            <w:r>
              <w:rPr>
                <w:spacing w:val="-3"/>
              </w:rPr>
              <w:t xml:space="preserve"> </w:t>
            </w:r>
            <w:r>
              <w:t>lives.</w:t>
            </w:r>
          </w:p>
          <w:p w14:paraId="0C8C97AB" w14:textId="77777777" w:rsidR="00B7495D" w:rsidRDefault="00707C48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right="213"/>
              <w:jc w:val="both"/>
            </w:pPr>
            <w:r>
              <w:t>that others’ families, either in school or in the wider world, sometimes look different from</w:t>
            </w:r>
            <w:r>
              <w:rPr>
                <w:spacing w:val="-47"/>
              </w:rPr>
              <w:t xml:space="preserve"> </w:t>
            </w:r>
            <w:r>
              <w:t>their family, but that they should respect those differences and know that other children’s</w:t>
            </w:r>
            <w:r>
              <w:rPr>
                <w:spacing w:val="-47"/>
              </w:rPr>
              <w:t xml:space="preserve"> </w:t>
            </w:r>
            <w:r>
              <w:t>families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also</w:t>
            </w:r>
            <w:r>
              <w:rPr>
                <w:spacing w:val="-1"/>
              </w:rPr>
              <w:t xml:space="preserve"> </w:t>
            </w:r>
            <w:r>
              <w:t>characterised by love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care.</w:t>
            </w:r>
          </w:p>
          <w:p w14:paraId="0C8C97AC" w14:textId="77777777" w:rsidR="00B7495D" w:rsidRDefault="00707C48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hanging="361"/>
              <w:jc w:val="both"/>
            </w:pPr>
            <w:r>
              <w:t>that</w:t>
            </w:r>
            <w:r>
              <w:rPr>
                <w:spacing w:val="-2"/>
              </w:rPr>
              <w:t xml:space="preserve"> </w:t>
            </w:r>
            <w:r>
              <w:t>stable,</w:t>
            </w:r>
            <w:r>
              <w:rPr>
                <w:spacing w:val="-1"/>
              </w:rPr>
              <w:t xml:space="preserve"> </w:t>
            </w:r>
            <w:r>
              <w:t>caring</w:t>
            </w:r>
            <w:r>
              <w:rPr>
                <w:spacing w:val="-2"/>
              </w:rPr>
              <w:t xml:space="preserve"> </w:t>
            </w:r>
            <w:r>
              <w:t>relationships,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may be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types, are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heart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happy</w:t>
            </w:r>
          </w:p>
          <w:p w14:paraId="0C8C97AD" w14:textId="77777777" w:rsidR="00B7495D" w:rsidRDefault="00707C48">
            <w:pPr>
              <w:pStyle w:val="TableParagraph"/>
            </w:pPr>
            <w:r>
              <w:t>families,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important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children’s security</w:t>
            </w:r>
            <w:r>
              <w:rPr>
                <w:spacing w:val="-2"/>
              </w:rPr>
              <w:t xml:space="preserve"> </w:t>
            </w:r>
            <w:r>
              <w:t>as they</w:t>
            </w:r>
            <w:r>
              <w:rPr>
                <w:spacing w:val="1"/>
              </w:rPr>
              <w:t xml:space="preserve"> </w:t>
            </w:r>
            <w:r>
              <w:t>grow</w:t>
            </w:r>
            <w:r>
              <w:rPr>
                <w:spacing w:val="1"/>
              </w:rPr>
              <w:t xml:space="preserve"> </w:t>
            </w:r>
            <w:r>
              <w:t>up.</w:t>
            </w:r>
          </w:p>
          <w:p w14:paraId="0C8C97AE" w14:textId="77777777" w:rsidR="00B7495D" w:rsidRDefault="00707C48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1"/>
              <w:ind w:right="302"/>
            </w:pPr>
            <w:r>
              <w:t>that marriage represents a formal and legally recognised commitment of two people to</w:t>
            </w:r>
            <w:r>
              <w:rPr>
                <w:spacing w:val="1"/>
              </w:rPr>
              <w:t xml:space="preserve"> </w:t>
            </w:r>
            <w:r>
              <w:t>each other which is intended to be lifelong (Marriage in England and Wales is available to</w:t>
            </w:r>
            <w:r>
              <w:rPr>
                <w:spacing w:val="-47"/>
              </w:rPr>
              <w:t xml:space="preserve"> </w:t>
            </w:r>
            <w:r>
              <w:t>both opposite sex and same sex couples. The Marriage (Same Sex Couples) Act 2013</w:t>
            </w:r>
            <w:r>
              <w:rPr>
                <w:spacing w:val="1"/>
              </w:rPr>
              <w:t xml:space="preserve"> </w:t>
            </w:r>
            <w:r>
              <w:t>extended marriage to same sex couples in England and Wales. The ceremony through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a couple get</w:t>
            </w:r>
            <w:r>
              <w:rPr>
                <w:spacing w:val="-2"/>
              </w:rPr>
              <w:t xml:space="preserve"> </w:t>
            </w:r>
            <w:r>
              <w:t>married</w:t>
            </w:r>
            <w:r>
              <w:rPr>
                <w:spacing w:val="-3"/>
              </w:rPr>
              <w:t xml:space="preserve"> </w:t>
            </w:r>
            <w:r>
              <w:t>may be</w:t>
            </w:r>
            <w:r>
              <w:rPr>
                <w:spacing w:val="-2"/>
              </w:rPr>
              <w:t xml:space="preserve"> </w:t>
            </w:r>
            <w:r>
              <w:t>civil</w:t>
            </w:r>
            <w:r>
              <w:rPr>
                <w:spacing w:val="-3"/>
              </w:rPr>
              <w:t xml:space="preserve"> </w:t>
            </w:r>
            <w:r>
              <w:t>or religious).</w:t>
            </w:r>
          </w:p>
          <w:p w14:paraId="0C8C97AF" w14:textId="77777777" w:rsidR="00B7495D" w:rsidRDefault="00707C48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right="216"/>
            </w:pPr>
            <w:r>
              <w:t>how to recognise if family relationships are making them feel unhappy or unsafe, and how</w:t>
            </w:r>
            <w:r>
              <w:rPr>
                <w:spacing w:val="-47"/>
              </w:rPr>
              <w:t xml:space="preserve"> </w:t>
            </w:r>
            <w:r>
              <w:t>to seek</w:t>
            </w:r>
            <w:r>
              <w:rPr>
                <w:spacing w:val="-2"/>
              </w:rPr>
              <w:t xml:space="preserve"> </w:t>
            </w:r>
            <w:r>
              <w:t>help</w:t>
            </w:r>
            <w:r>
              <w:rPr>
                <w:spacing w:val="-3"/>
              </w:rPr>
              <w:t xml:space="preserve"> </w:t>
            </w:r>
            <w:r>
              <w:t>or advice from</w:t>
            </w:r>
            <w:r>
              <w:rPr>
                <w:spacing w:val="-2"/>
              </w:rPr>
              <w:t xml:space="preserve"> </w:t>
            </w:r>
            <w:r>
              <w:t>others if needed.</w:t>
            </w:r>
          </w:p>
          <w:p w14:paraId="0C8C97B0" w14:textId="77777777" w:rsidR="00B7495D" w:rsidRDefault="00707C48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2" w:line="237" w:lineRule="auto"/>
              <w:ind w:right="129"/>
            </w:pPr>
            <w:r>
              <w:t>about different types of bullying (including cyberbullying), the impact of bullying,</w:t>
            </w:r>
            <w:r>
              <w:rPr>
                <w:spacing w:val="1"/>
              </w:rPr>
              <w:t xml:space="preserve"> </w:t>
            </w:r>
            <w:r>
              <w:t>responsibilities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bystanders</w:t>
            </w:r>
            <w:r>
              <w:rPr>
                <w:spacing w:val="-2"/>
              </w:rPr>
              <w:t xml:space="preserve"> </w:t>
            </w:r>
            <w:r>
              <w:t>(primarily</w:t>
            </w:r>
            <w:r>
              <w:rPr>
                <w:spacing w:val="-1"/>
              </w:rPr>
              <w:t xml:space="preserve"> </w:t>
            </w:r>
            <w:r>
              <w:t>reporting</w:t>
            </w:r>
            <w:r>
              <w:rPr>
                <w:spacing w:val="-3"/>
              </w:rPr>
              <w:t xml:space="preserve"> </w:t>
            </w:r>
            <w:r>
              <w:t>bullying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adult)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how to</w:t>
            </w:r>
            <w:r>
              <w:rPr>
                <w:spacing w:val="-4"/>
              </w:rPr>
              <w:t xml:space="preserve"> </w:t>
            </w:r>
            <w:r>
              <w:t>get help.</w:t>
            </w:r>
          </w:p>
          <w:p w14:paraId="0C8C97B1" w14:textId="77777777" w:rsidR="00B7495D" w:rsidRDefault="00707C48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3"/>
              <w:ind w:hanging="361"/>
            </w:pPr>
            <w:r>
              <w:t>what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stereotype</w:t>
            </w:r>
            <w:r>
              <w:rPr>
                <w:spacing w:val="-3"/>
              </w:rPr>
              <w:t xml:space="preserve"> </w:t>
            </w:r>
            <w:r>
              <w:t>is,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stereotypes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unfair,</w:t>
            </w:r>
            <w:r>
              <w:rPr>
                <w:spacing w:val="-1"/>
              </w:rPr>
              <w:t xml:space="preserve"> </w:t>
            </w:r>
            <w:proofErr w:type="gramStart"/>
            <w:r>
              <w:t>negative</w:t>
            </w:r>
            <w:proofErr w:type="gramEnd"/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destructive.</w:t>
            </w:r>
          </w:p>
          <w:p w14:paraId="0C8C97B2" w14:textId="77777777" w:rsidR="00B7495D" w:rsidRDefault="00707C48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line="270" w:lineRule="atLeast"/>
              <w:ind w:right="409"/>
            </w:pPr>
            <w:r>
              <w:t xml:space="preserve">the importance of permission-seeking and giving in relationships with friends, </w:t>
            </w:r>
            <w:proofErr w:type="gramStart"/>
            <w:r>
              <w:t>peers</w:t>
            </w:r>
            <w:proofErr w:type="gramEnd"/>
            <w:r>
              <w:t xml:space="preserve"> and</w:t>
            </w:r>
            <w:r>
              <w:rPr>
                <w:spacing w:val="-47"/>
              </w:rPr>
              <w:t xml:space="preserve"> </w:t>
            </w:r>
            <w:r>
              <w:t>adults.</w:t>
            </w:r>
          </w:p>
        </w:tc>
        <w:tc>
          <w:tcPr>
            <w:tcW w:w="3747" w:type="dxa"/>
          </w:tcPr>
          <w:p w14:paraId="0C8C97B3" w14:textId="77777777" w:rsidR="00B7495D" w:rsidRDefault="00707C48">
            <w:pPr>
              <w:pStyle w:val="TableParagraph"/>
              <w:ind w:left="104" w:right="562"/>
            </w:pPr>
            <w:proofErr w:type="gramStart"/>
            <w:r>
              <w:t>All of</w:t>
            </w:r>
            <w:proofErr w:type="gramEnd"/>
            <w:r>
              <w:t xml:space="preserve"> these aspects are covered in</w:t>
            </w:r>
            <w:r>
              <w:rPr>
                <w:spacing w:val="-47"/>
              </w:rPr>
              <w:t xml:space="preserve"> </w:t>
            </w:r>
            <w:r>
              <w:t>lessons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Puzzles</w:t>
            </w:r>
          </w:p>
          <w:p w14:paraId="0C8C97B4" w14:textId="77777777" w:rsidR="00B7495D" w:rsidRDefault="00B7495D">
            <w:pPr>
              <w:pStyle w:val="TableParagraph"/>
              <w:ind w:left="0"/>
            </w:pPr>
          </w:p>
          <w:p w14:paraId="0C8C97B5" w14:textId="77777777" w:rsidR="00B7495D" w:rsidRDefault="00707C48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  <w:tab w:val="left" w:pos="825"/>
              </w:tabs>
              <w:ind w:hanging="361"/>
            </w:pPr>
            <w:r>
              <w:t>Relationships</w:t>
            </w:r>
          </w:p>
          <w:p w14:paraId="0C8C97B6" w14:textId="77777777" w:rsidR="00B7495D" w:rsidRDefault="00707C48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  <w:tab w:val="left" w:pos="825"/>
              </w:tabs>
              <w:ind w:hanging="361"/>
            </w:pPr>
            <w:r>
              <w:t>Changing</w:t>
            </w:r>
            <w:r>
              <w:rPr>
                <w:spacing w:val="-1"/>
              </w:rPr>
              <w:t xml:space="preserve"> </w:t>
            </w:r>
            <w:r>
              <w:t>Me</w:t>
            </w:r>
          </w:p>
          <w:p w14:paraId="0C8C97B7" w14:textId="77777777" w:rsidR="00B7495D" w:rsidRDefault="00707C48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  <w:tab w:val="left" w:pos="825"/>
              </w:tabs>
              <w:spacing w:before="1"/>
              <w:ind w:hanging="361"/>
            </w:pPr>
            <w:r>
              <w:t>Celebrating</w:t>
            </w:r>
            <w:r>
              <w:rPr>
                <w:spacing w:val="-8"/>
              </w:rPr>
              <w:t xml:space="preserve"> </w:t>
            </w:r>
            <w:r>
              <w:t>Difference</w:t>
            </w:r>
          </w:p>
          <w:p w14:paraId="0C8C97B8" w14:textId="77777777" w:rsidR="00B7495D" w:rsidRDefault="00707C48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  <w:tab w:val="left" w:pos="825"/>
              </w:tabs>
              <w:ind w:hanging="361"/>
            </w:pPr>
            <w:r>
              <w:t>Being Me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My</w:t>
            </w:r>
            <w:r>
              <w:rPr>
                <w:spacing w:val="-1"/>
              </w:rPr>
              <w:t xml:space="preserve"> </w:t>
            </w:r>
            <w:r>
              <w:t>World</w:t>
            </w:r>
          </w:p>
        </w:tc>
      </w:tr>
      <w:tr w:rsidR="00B7495D" w14:paraId="0C8C97BD" w14:textId="77777777">
        <w:trPr>
          <w:trHeight w:val="805"/>
        </w:trPr>
        <w:tc>
          <w:tcPr>
            <w:tcW w:w="1443" w:type="dxa"/>
          </w:tcPr>
          <w:p w14:paraId="0C8C97BA" w14:textId="77777777" w:rsidR="00B7495D" w:rsidRDefault="00707C48">
            <w:pPr>
              <w:pStyle w:val="TableParagraph"/>
              <w:ind w:left="108" w:right="134"/>
              <w:rPr>
                <w:b/>
              </w:rPr>
            </w:pPr>
            <w:r>
              <w:rPr>
                <w:b/>
              </w:rPr>
              <w:t>Online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relationships</w:t>
            </w:r>
          </w:p>
        </w:tc>
        <w:tc>
          <w:tcPr>
            <w:tcW w:w="8762" w:type="dxa"/>
          </w:tcPr>
          <w:p w14:paraId="0C8C97BB" w14:textId="77777777" w:rsidR="00B7495D" w:rsidRDefault="00707C48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ind w:right="311"/>
            </w:pPr>
            <w:r>
              <w:t>that people sometimes behave differently online, including by pretending to be someone</w:t>
            </w:r>
            <w:r>
              <w:rPr>
                <w:spacing w:val="-48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not.</w:t>
            </w:r>
          </w:p>
        </w:tc>
        <w:tc>
          <w:tcPr>
            <w:tcW w:w="3747" w:type="dxa"/>
          </w:tcPr>
          <w:p w14:paraId="0C8C97BC" w14:textId="77777777" w:rsidR="00B7495D" w:rsidRDefault="00707C48">
            <w:pPr>
              <w:pStyle w:val="TableParagraph"/>
              <w:ind w:left="104" w:right="562"/>
            </w:pPr>
            <w:proofErr w:type="gramStart"/>
            <w:r>
              <w:t>All of</w:t>
            </w:r>
            <w:proofErr w:type="gramEnd"/>
            <w:r>
              <w:t xml:space="preserve"> these aspects are covered in</w:t>
            </w:r>
            <w:r>
              <w:rPr>
                <w:spacing w:val="-47"/>
              </w:rPr>
              <w:t xml:space="preserve"> </w:t>
            </w:r>
            <w:r>
              <w:t>lessons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Puzzles</w:t>
            </w:r>
          </w:p>
        </w:tc>
      </w:tr>
    </w:tbl>
    <w:p w14:paraId="0C8C97BE" w14:textId="77777777" w:rsidR="00B7495D" w:rsidRDefault="00B7495D">
      <w:pPr>
        <w:sectPr w:rsidR="00B7495D">
          <w:footerReference w:type="default" r:id="rId14"/>
          <w:pgSz w:w="16840" w:h="11910" w:orient="landscape"/>
          <w:pgMar w:top="1100" w:right="1320" w:bottom="1120" w:left="1340" w:header="0" w:footer="920" w:gutter="0"/>
          <w:cols w:space="720"/>
        </w:sectPr>
      </w:pPr>
    </w:p>
    <w:p w14:paraId="0C8C97BF" w14:textId="77777777" w:rsidR="00B7495D" w:rsidRDefault="00B7495D">
      <w:pPr>
        <w:pStyle w:val="BodyText"/>
        <w:spacing w:before="4"/>
        <w:rPr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8762"/>
        <w:gridCol w:w="3747"/>
      </w:tblGrid>
      <w:tr w:rsidR="00B7495D" w14:paraId="0C8C97C8" w14:textId="77777777">
        <w:trPr>
          <w:trHeight w:val="1926"/>
        </w:trPr>
        <w:tc>
          <w:tcPr>
            <w:tcW w:w="1443" w:type="dxa"/>
          </w:tcPr>
          <w:p w14:paraId="0C8C97C0" w14:textId="77777777" w:rsidR="00B7495D" w:rsidRDefault="00B749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762" w:type="dxa"/>
          </w:tcPr>
          <w:p w14:paraId="0C8C97C1" w14:textId="77777777" w:rsidR="00B7495D" w:rsidRDefault="00707C48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ind w:right="330"/>
            </w:pPr>
            <w:r>
              <w:t>that the same principles apply to online relationships as to face-to-face relationships,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the importance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respect for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4"/>
              </w:rPr>
              <w:t xml:space="preserve"> </w:t>
            </w:r>
            <w:r>
              <w:t>online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when we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anonymous.</w:t>
            </w:r>
          </w:p>
          <w:p w14:paraId="0C8C97C2" w14:textId="77777777" w:rsidR="00B7495D" w:rsidRDefault="00707C48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ind w:right="454"/>
            </w:pPr>
            <w:r>
              <w:t xml:space="preserve">the rules and principles for keeping safe online, how to recognise risks, harmful </w:t>
            </w:r>
            <w:proofErr w:type="gramStart"/>
            <w:r>
              <w:t>content</w:t>
            </w:r>
            <w:proofErr w:type="gramEnd"/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contact, and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report them.</w:t>
            </w:r>
          </w:p>
          <w:p w14:paraId="0C8C97C3" w14:textId="77777777" w:rsidR="00B7495D" w:rsidRDefault="00707C48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ind w:right="604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critically</w:t>
            </w:r>
            <w:r>
              <w:rPr>
                <w:spacing w:val="-1"/>
              </w:rPr>
              <w:t xml:space="preserve"> </w:t>
            </w:r>
            <w:r>
              <w:t>consider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online friendships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47"/>
              </w:rPr>
              <w:t xml:space="preserve"> </w:t>
            </w:r>
            <w:r>
              <w:t>awareness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risks</w:t>
            </w:r>
            <w:r>
              <w:rPr>
                <w:spacing w:val="-2"/>
              </w:rPr>
              <w:t xml:space="preserve"> </w:t>
            </w:r>
            <w:r>
              <w:t>associated</w:t>
            </w:r>
            <w:r>
              <w:rPr>
                <w:spacing w:val="-2"/>
              </w:rPr>
              <w:t xml:space="preserve"> </w:t>
            </w:r>
            <w:r>
              <w:t>with people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have never</w:t>
            </w:r>
            <w:r>
              <w:rPr>
                <w:spacing w:val="-4"/>
              </w:rPr>
              <w:t xml:space="preserve"> </w:t>
            </w:r>
            <w:r>
              <w:t>met.</w:t>
            </w:r>
          </w:p>
          <w:p w14:paraId="0C8C97C4" w14:textId="77777777" w:rsidR="00B7495D" w:rsidRDefault="00707C48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how information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shared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online.</w:t>
            </w:r>
          </w:p>
        </w:tc>
        <w:tc>
          <w:tcPr>
            <w:tcW w:w="3747" w:type="dxa"/>
          </w:tcPr>
          <w:p w14:paraId="0C8C97C5" w14:textId="77777777" w:rsidR="00B7495D" w:rsidRDefault="00707C48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825"/>
              </w:tabs>
              <w:spacing w:line="268" w:lineRule="exact"/>
              <w:ind w:hanging="361"/>
            </w:pPr>
            <w:r>
              <w:t>Relationships</w:t>
            </w:r>
          </w:p>
          <w:p w14:paraId="0C8C97C6" w14:textId="77777777" w:rsidR="00B7495D" w:rsidRDefault="00707C48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825"/>
              </w:tabs>
              <w:ind w:hanging="361"/>
            </w:pPr>
            <w:r>
              <w:t>Changing</w:t>
            </w:r>
            <w:r>
              <w:rPr>
                <w:spacing w:val="-1"/>
              </w:rPr>
              <w:t xml:space="preserve"> </w:t>
            </w:r>
            <w:r>
              <w:t>Me</w:t>
            </w:r>
          </w:p>
          <w:p w14:paraId="0C8C97C7" w14:textId="77777777" w:rsidR="00B7495D" w:rsidRDefault="00707C48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825"/>
              </w:tabs>
              <w:ind w:hanging="361"/>
            </w:pPr>
            <w:r>
              <w:t>Celebrating</w:t>
            </w:r>
            <w:r>
              <w:rPr>
                <w:spacing w:val="-5"/>
              </w:rPr>
              <w:t xml:space="preserve"> </w:t>
            </w:r>
            <w:r>
              <w:t>Difference</w:t>
            </w:r>
          </w:p>
        </w:tc>
      </w:tr>
      <w:tr w:rsidR="00B7495D" w14:paraId="0C8C97D8" w14:textId="77777777">
        <w:trPr>
          <w:trHeight w:val="3586"/>
        </w:trPr>
        <w:tc>
          <w:tcPr>
            <w:tcW w:w="1443" w:type="dxa"/>
          </w:tcPr>
          <w:p w14:paraId="0C8C97C9" w14:textId="77777777" w:rsidR="00B7495D" w:rsidRDefault="00707C48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Being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safe</w:t>
            </w:r>
          </w:p>
        </w:tc>
        <w:tc>
          <w:tcPr>
            <w:tcW w:w="8762" w:type="dxa"/>
          </w:tcPr>
          <w:p w14:paraId="0C8C97CA" w14:textId="77777777" w:rsidR="00B7495D" w:rsidRDefault="00707C48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ind w:right="196"/>
            </w:pPr>
            <w:r>
              <w:t>what sorts of boundaries are appropriate in friendships with peers and others (including in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digital context).</w:t>
            </w:r>
          </w:p>
          <w:p w14:paraId="0C8C97CB" w14:textId="77777777" w:rsidR="00B7495D" w:rsidRDefault="00707C48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3" w:line="237" w:lineRule="auto"/>
              <w:ind w:right="847"/>
            </w:pPr>
            <w:r>
              <w:t>about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 privacy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 implications of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adults;</w:t>
            </w:r>
            <w:r>
              <w:rPr>
                <w:spacing w:val="-46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that it</w:t>
            </w:r>
            <w:r>
              <w:rPr>
                <w:spacing w:val="-1"/>
              </w:rPr>
              <w:t xml:space="preserve"> </w:t>
            </w:r>
            <w:r>
              <w:t>is not</w:t>
            </w:r>
            <w:r>
              <w:rPr>
                <w:spacing w:val="-1"/>
              </w:rPr>
              <w:t xml:space="preserve"> </w:t>
            </w:r>
            <w:r>
              <w:t>always right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keep</w:t>
            </w:r>
            <w:r>
              <w:rPr>
                <w:spacing w:val="-1"/>
              </w:rPr>
              <w:t xml:space="preserve"> </w:t>
            </w:r>
            <w:r>
              <w:t>secrets</w:t>
            </w:r>
            <w:r>
              <w:rPr>
                <w:spacing w:val="-3"/>
              </w:rPr>
              <w:t xml:space="preserve"> </w:t>
            </w:r>
            <w:r>
              <w:t>if they relate</w:t>
            </w:r>
            <w:r>
              <w:rPr>
                <w:spacing w:val="-2"/>
              </w:rPr>
              <w:t xml:space="preserve"> </w:t>
            </w:r>
            <w:r>
              <w:t>to being</w:t>
            </w:r>
            <w:r>
              <w:rPr>
                <w:spacing w:val="-1"/>
              </w:rPr>
              <w:t xml:space="preserve"> </w:t>
            </w:r>
            <w:r>
              <w:t>safe.</w:t>
            </w:r>
          </w:p>
          <w:p w14:paraId="0C8C97CC" w14:textId="77777777" w:rsidR="00B7495D" w:rsidRDefault="00707C48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t>that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person’s</w:t>
            </w:r>
            <w:r>
              <w:rPr>
                <w:spacing w:val="-1"/>
              </w:rPr>
              <w:t xml:space="preserve"> </w:t>
            </w:r>
            <w:r>
              <w:t>body belongs</w:t>
            </w:r>
            <w:r>
              <w:rPr>
                <w:spacing w:val="-1"/>
              </w:rPr>
              <w:t xml:space="preserve"> </w:t>
            </w:r>
            <w:r>
              <w:t>to them,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 differences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0C8C97CD" w14:textId="77777777" w:rsidR="00B7495D" w:rsidRDefault="00707C48">
            <w:pPr>
              <w:pStyle w:val="TableParagraph"/>
              <w:spacing w:before="1"/>
            </w:pPr>
            <w:r>
              <w:t>inappropriate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unsafe</w:t>
            </w:r>
            <w:r>
              <w:rPr>
                <w:spacing w:val="-4"/>
              </w:rPr>
              <w:t xml:space="preserve"> </w:t>
            </w:r>
            <w:r>
              <w:t>physical,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other,</w:t>
            </w:r>
            <w:r>
              <w:rPr>
                <w:spacing w:val="-1"/>
              </w:rPr>
              <w:t xml:space="preserve"> </w:t>
            </w:r>
            <w:r>
              <w:t>contact.</w:t>
            </w:r>
          </w:p>
          <w:p w14:paraId="0C8C97CE" w14:textId="77777777" w:rsidR="00B7495D" w:rsidRDefault="00707C48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ind w:right="558"/>
            </w:pPr>
            <w:r>
              <w:t>how to respond safely and appropriately to adults they may encounter (in all contexts,</w:t>
            </w:r>
            <w:r>
              <w:rPr>
                <w:spacing w:val="-47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online)</w:t>
            </w:r>
            <w:r>
              <w:rPr>
                <w:spacing w:val="1"/>
              </w:rPr>
              <w:t xml:space="preserve"> </w:t>
            </w:r>
            <w:r>
              <w:t>whom</w:t>
            </w:r>
            <w:r>
              <w:rPr>
                <w:spacing w:val="-2"/>
              </w:rPr>
              <w:t xml:space="preserve"> </w:t>
            </w:r>
            <w:r>
              <w:t>they do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know.</w:t>
            </w:r>
          </w:p>
          <w:p w14:paraId="0C8C97CF" w14:textId="77777777" w:rsidR="00B7495D" w:rsidRDefault="00707C48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1" w:line="279" w:lineRule="exact"/>
              <w:ind w:hanging="361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to recognise and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-1"/>
              </w:rPr>
              <w:t xml:space="preserve"> </w:t>
            </w:r>
            <w:r>
              <w:t>feelings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being</w:t>
            </w:r>
            <w:r>
              <w:rPr>
                <w:spacing w:val="-2"/>
              </w:rPr>
              <w:t xml:space="preserve"> </w:t>
            </w:r>
            <w:r>
              <w:t>unsafe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feeling</w:t>
            </w:r>
            <w:r>
              <w:rPr>
                <w:spacing w:val="-2"/>
              </w:rPr>
              <w:t xml:space="preserve"> </w:t>
            </w:r>
            <w:r>
              <w:t>bad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adult.</w:t>
            </w:r>
          </w:p>
          <w:p w14:paraId="0C8C97D0" w14:textId="77777777" w:rsidR="00B7495D" w:rsidRDefault="00707C48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ind w:right="474"/>
            </w:pPr>
            <w:r>
              <w:t>how to ask for advice or help for themselves or others, and to keep trying until they are</w:t>
            </w:r>
            <w:r>
              <w:rPr>
                <w:spacing w:val="-48"/>
              </w:rPr>
              <w:t xml:space="preserve"> </w:t>
            </w:r>
            <w:r>
              <w:t>heard,</w:t>
            </w:r>
          </w:p>
          <w:p w14:paraId="0C8C97D1" w14:textId="77777777" w:rsidR="00B7495D" w:rsidRDefault="00707C48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ind w:hanging="361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report</w:t>
            </w:r>
            <w:r>
              <w:rPr>
                <w:spacing w:val="-1"/>
              </w:rPr>
              <w:t xml:space="preserve"> </w:t>
            </w:r>
            <w:r>
              <w:t>concerns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abuse,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vocabulary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confidence</w:t>
            </w:r>
            <w:r>
              <w:rPr>
                <w:spacing w:val="-2"/>
              </w:rPr>
              <w:t xml:space="preserve"> </w:t>
            </w:r>
            <w:r>
              <w:t>needed 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so.</w:t>
            </w:r>
          </w:p>
          <w:p w14:paraId="0C8C97D2" w14:textId="77777777" w:rsidR="00B7495D" w:rsidRDefault="00707C48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1" w:line="261" w:lineRule="exact"/>
              <w:ind w:hanging="361"/>
            </w:pPr>
            <w:r>
              <w:t>where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get</w:t>
            </w:r>
            <w:r>
              <w:rPr>
                <w:spacing w:val="-2"/>
              </w:rPr>
              <w:t xml:space="preserve"> </w:t>
            </w:r>
            <w:r>
              <w:t xml:space="preserve">advice </w:t>
            </w:r>
            <w:proofErr w:type="gramStart"/>
            <w:r>
              <w:t>e.g.</w:t>
            </w:r>
            <w:proofErr w:type="gramEnd"/>
            <w:r>
              <w:rPr>
                <w:spacing w:val="-1"/>
              </w:rPr>
              <w:t xml:space="preserve"> </w:t>
            </w:r>
            <w:r>
              <w:t>family,</w:t>
            </w:r>
            <w:r>
              <w:rPr>
                <w:spacing w:val="-3"/>
              </w:rPr>
              <w:t xml:space="preserve"> </w:t>
            </w:r>
            <w:r>
              <w:t>school and/or</w:t>
            </w:r>
            <w:r>
              <w:rPr>
                <w:spacing w:val="-4"/>
              </w:rPr>
              <w:t xml:space="preserve"> </w:t>
            </w:r>
            <w:r>
              <w:t>other sources.</w:t>
            </w:r>
          </w:p>
        </w:tc>
        <w:tc>
          <w:tcPr>
            <w:tcW w:w="3747" w:type="dxa"/>
          </w:tcPr>
          <w:p w14:paraId="0C8C97D3" w14:textId="77777777" w:rsidR="00B7495D" w:rsidRDefault="00707C48">
            <w:pPr>
              <w:pStyle w:val="TableParagraph"/>
              <w:ind w:left="104" w:right="562"/>
            </w:pPr>
            <w:proofErr w:type="gramStart"/>
            <w:r>
              <w:t>All of</w:t>
            </w:r>
            <w:proofErr w:type="gramEnd"/>
            <w:r>
              <w:t xml:space="preserve"> these aspects are covered in</w:t>
            </w:r>
            <w:r>
              <w:rPr>
                <w:spacing w:val="-47"/>
              </w:rPr>
              <w:t xml:space="preserve"> </w:t>
            </w:r>
            <w:r>
              <w:t>lessons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Puzzles</w:t>
            </w:r>
          </w:p>
          <w:p w14:paraId="0C8C97D4" w14:textId="77777777" w:rsidR="00B7495D" w:rsidRDefault="00B7495D">
            <w:pPr>
              <w:pStyle w:val="TableParagraph"/>
              <w:ind w:left="0"/>
            </w:pPr>
          </w:p>
          <w:p w14:paraId="0C8C97D5" w14:textId="77777777" w:rsidR="00B7495D" w:rsidRDefault="00707C48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  <w:tab w:val="left" w:pos="825"/>
              </w:tabs>
              <w:ind w:hanging="361"/>
            </w:pPr>
            <w:r>
              <w:t>Relationships</w:t>
            </w:r>
          </w:p>
          <w:p w14:paraId="0C8C97D6" w14:textId="77777777" w:rsidR="00B7495D" w:rsidRDefault="00707C48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  <w:tab w:val="left" w:pos="825"/>
              </w:tabs>
              <w:ind w:hanging="361"/>
            </w:pPr>
            <w:r>
              <w:t>Changing</w:t>
            </w:r>
            <w:r>
              <w:rPr>
                <w:spacing w:val="-1"/>
              </w:rPr>
              <w:t xml:space="preserve"> </w:t>
            </w:r>
            <w:r>
              <w:t>Me</w:t>
            </w:r>
          </w:p>
          <w:p w14:paraId="0C8C97D7" w14:textId="77777777" w:rsidR="00B7495D" w:rsidRDefault="00707C48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  <w:tab w:val="left" w:pos="825"/>
              </w:tabs>
              <w:spacing w:before="1"/>
              <w:ind w:hanging="361"/>
            </w:pPr>
            <w:r>
              <w:t>Celebrating</w:t>
            </w:r>
            <w:r>
              <w:rPr>
                <w:spacing w:val="-5"/>
              </w:rPr>
              <w:t xml:space="preserve"> </w:t>
            </w:r>
            <w:r>
              <w:t>Difference</w:t>
            </w:r>
          </w:p>
        </w:tc>
      </w:tr>
    </w:tbl>
    <w:p w14:paraId="0C8C97D9" w14:textId="77777777" w:rsidR="00B7495D" w:rsidRDefault="00B7495D">
      <w:pPr>
        <w:sectPr w:rsidR="00B7495D">
          <w:pgSz w:w="16840" w:h="11910" w:orient="landscape"/>
          <w:pgMar w:top="1100" w:right="1320" w:bottom="1120" w:left="1340" w:header="0" w:footer="920" w:gutter="0"/>
          <w:cols w:space="720"/>
        </w:sectPr>
      </w:pPr>
    </w:p>
    <w:p w14:paraId="0C8C97DA" w14:textId="77777777" w:rsidR="00B7495D" w:rsidRDefault="00B7495D">
      <w:pPr>
        <w:pStyle w:val="BodyText"/>
        <w:spacing w:before="1"/>
        <w:rPr>
          <w:sz w:val="23"/>
        </w:rPr>
      </w:pPr>
    </w:p>
    <w:p w14:paraId="0C8C97DB" w14:textId="77777777" w:rsidR="00B7495D" w:rsidRDefault="00707C48">
      <w:pPr>
        <w:pStyle w:val="Heading2"/>
      </w:pPr>
      <w:r>
        <w:t>Physical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well-being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schools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DfE</w:t>
      </w:r>
      <w:r>
        <w:rPr>
          <w:spacing w:val="-5"/>
        </w:rPr>
        <w:t xml:space="preserve"> </w:t>
      </w:r>
      <w:r>
        <w:t>Guidance</w:t>
      </w:r>
    </w:p>
    <w:p w14:paraId="0C8C97DC" w14:textId="77777777" w:rsidR="00B7495D" w:rsidRDefault="00707C48">
      <w:pPr>
        <w:pStyle w:val="BodyText"/>
        <w:spacing w:before="182" w:line="259" w:lineRule="auto"/>
        <w:ind w:left="100" w:right="398"/>
      </w:pPr>
      <w:r>
        <w:t>The focus in primary school should be on teaching the characteristics of good physical health and mental wellbeing. Teachers should be clear that mental</w:t>
      </w:r>
      <w:r>
        <w:rPr>
          <w:spacing w:val="-47"/>
        </w:rPr>
        <w:t xml:space="preserve"> </w:t>
      </w:r>
      <w:r>
        <w:t>well-being</w:t>
      </w:r>
      <w:r>
        <w:rPr>
          <w:spacing w:val="-2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t>normal part</w:t>
      </w:r>
      <w:r>
        <w:rPr>
          <w:spacing w:val="-5"/>
        </w:rPr>
        <w:t xml:space="preserve"> </w:t>
      </w:r>
      <w:r>
        <w:t>of daily</w:t>
      </w:r>
      <w:r>
        <w:rPr>
          <w:spacing w:val="-2"/>
        </w:rPr>
        <w:t xml:space="preserve"> </w:t>
      </w:r>
      <w:r>
        <w:t>life, in</w:t>
      </w:r>
      <w:r>
        <w:rPr>
          <w:spacing w:val="-3"/>
        </w:rPr>
        <w:t xml:space="preserve"> </w:t>
      </w:r>
      <w:r>
        <w:t>the same</w:t>
      </w:r>
      <w:r>
        <w:rPr>
          <w:spacing w:val="1"/>
        </w:rPr>
        <w:t xml:space="preserve"> </w:t>
      </w:r>
      <w:r>
        <w:t>way as physical</w:t>
      </w:r>
      <w:r>
        <w:rPr>
          <w:spacing w:val="-1"/>
        </w:rPr>
        <w:t xml:space="preserve"> </w:t>
      </w:r>
      <w:r>
        <w:t>health.</w:t>
      </w:r>
    </w:p>
    <w:p w14:paraId="0C8C97DD" w14:textId="77777777" w:rsidR="00B7495D" w:rsidRDefault="00707C48">
      <w:pPr>
        <w:pStyle w:val="BodyText"/>
        <w:spacing w:before="162"/>
        <w:ind w:left="100"/>
      </w:pPr>
      <w:r>
        <w:t>By 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 primary</w:t>
      </w:r>
      <w:r>
        <w:rPr>
          <w:spacing w:val="-2"/>
        </w:rPr>
        <w:t xml:space="preserve"> </w:t>
      </w:r>
      <w:r>
        <w:t>school:</w:t>
      </w:r>
    </w:p>
    <w:p w14:paraId="0C8C97DE" w14:textId="77777777" w:rsidR="00B7495D" w:rsidRDefault="00B7495D">
      <w:pPr>
        <w:pStyle w:val="BodyText"/>
        <w:spacing w:before="10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177"/>
        <w:gridCol w:w="4652"/>
      </w:tblGrid>
      <w:tr w:rsidR="00B7495D" w14:paraId="0C8C97E2" w14:textId="77777777">
        <w:trPr>
          <w:trHeight w:val="537"/>
        </w:trPr>
        <w:tc>
          <w:tcPr>
            <w:tcW w:w="2122" w:type="dxa"/>
          </w:tcPr>
          <w:p w14:paraId="0C8C97DF" w14:textId="77777777" w:rsidR="00B7495D" w:rsidRDefault="00B749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77" w:type="dxa"/>
          </w:tcPr>
          <w:p w14:paraId="0C8C97E0" w14:textId="77777777" w:rsidR="00B7495D" w:rsidRDefault="00707C4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know</w:t>
            </w:r>
          </w:p>
        </w:tc>
        <w:tc>
          <w:tcPr>
            <w:tcW w:w="4652" w:type="dxa"/>
          </w:tcPr>
          <w:p w14:paraId="0C8C97E1" w14:textId="77777777" w:rsidR="00B7495D" w:rsidRDefault="00707C4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Jigsaw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provides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solution</w:t>
            </w:r>
          </w:p>
        </w:tc>
      </w:tr>
      <w:tr w:rsidR="00B7495D" w14:paraId="0C8C97F3" w14:textId="77777777">
        <w:trPr>
          <w:trHeight w:val="6284"/>
        </w:trPr>
        <w:tc>
          <w:tcPr>
            <w:tcW w:w="2122" w:type="dxa"/>
          </w:tcPr>
          <w:p w14:paraId="0C8C97E3" w14:textId="77777777" w:rsidR="00B7495D" w:rsidRDefault="00707C48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Mental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wellbeing</w:t>
            </w:r>
          </w:p>
        </w:tc>
        <w:tc>
          <w:tcPr>
            <w:tcW w:w="7177" w:type="dxa"/>
          </w:tcPr>
          <w:p w14:paraId="0C8C97E4" w14:textId="77777777" w:rsidR="00B7495D" w:rsidRDefault="00707C48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453"/>
            </w:pPr>
            <w:r>
              <w:t>that mental wellbeing is a normal part of daily life, in the same way as</w:t>
            </w:r>
            <w:r>
              <w:rPr>
                <w:spacing w:val="-47"/>
              </w:rPr>
              <w:t xml:space="preserve"> </w:t>
            </w:r>
            <w:r>
              <w:t>physical</w:t>
            </w:r>
            <w:r>
              <w:rPr>
                <w:spacing w:val="-2"/>
              </w:rPr>
              <w:t xml:space="preserve"> </w:t>
            </w:r>
            <w:r>
              <w:t>health.</w:t>
            </w:r>
          </w:p>
          <w:p w14:paraId="0C8C97E5" w14:textId="77777777" w:rsidR="00B7495D" w:rsidRDefault="00707C48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204"/>
            </w:pPr>
            <w:r>
              <w:t>that there is a normal range of emotions (</w:t>
            </w:r>
            <w:proofErr w:type="gramStart"/>
            <w:r>
              <w:t>e.g.</w:t>
            </w:r>
            <w:proofErr w:type="gramEnd"/>
            <w:r>
              <w:t xml:space="preserve"> happiness, sadness, anger,</w:t>
            </w:r>
            <w:r>
              <w:rPr>
                <w:spacing w:val="-47"/>
              </w:rPr>
              <w:t xml:space="preserve"> </w:t>
            </w:r>
            <w:r>
              <w:t>fear, surprise, nervousness) and scale of emotions that all humans</w:t>
            </w:r>
            <w:r>
              <w:rPr>
                <w:spacing w:val="1"/>
              </w:rPr>
              <w:t xml:space="preserve"> </w:t>
            </w:r>
            <w:r>
              <w:t>experience in</w:t>
            </w:r>
            <w:r>
              <w:rPr>
                <w:spacing w:val="-2"/>
              </w:rPr>
              <w:t xml:space="preserve"> </w:t>
            </w:r>
            <w:r>
              <w:t>relation</w:t>
            </w:r>
            <w:r>
              <w:rPr>
                <w:spacing w:val="-4"/>
              </w:rPr>
              <w:t xml:space="preserve"> </w:t>
            </w:r>
            <w:r>
              <w:t>to different</w:t>
            </w:r>
            <w:r>
              <w:rPr>
                <w:spacing w:val="-2"/>
              </w:rPr>
              <w:t xml:space="preserve"> </w:t>
            </w:r>
            <w:r>
              <w:t>experiences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situations.</w:t>
            </w:r>
          </w:p>
          <w:p w14:paraId="0C8C97E6" w14:textId="77777777" w:rsidR="00B7495D" w:rsidRDefault="00707C48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131"/>
            </w:pPr>
            <w:r>
              <w:t>how to recognise and talk about their emotions, including having a varied</w:t>
            </w:r>
            <w:r>
              <w:rPr>
                <w:spacing w:val="-47"/>
              </w:rPr>
              <w:t xml:space="preserve"> </w:t>
            </w:r>
            <w:r>
              <w:t>vocabulary of words to use when talking about their own and others’</w:t>
            </w:r>
            <w:r>
              <w:rPr>
                <w:spacing w:val="1"/>
              </w:rPr>
              <w:t xml:space="preserve"> </w:t>
            </w:r>
            <w:r>
              <w:t>feelings.</w:t>
            </w:r>
          </w:p>
          <w:p w14:paraId="0C8C97E7" w14:textId="77777777" w:rsidR="00B7495D" w:rsidRDefault="00707C48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103"/>
            </w:pPr>
            <w:r>
              <w:t>how to judge whether what they are feeling and how they are behaving is</w:t>
            </w:r>
            <w:r>
              <w:rPr>
                <w:spacing w:val="-48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proportionate.</w:t>
            </w:r>
          </w:p>
          <w:p w14:paraId="0C8C97E8" w14:textId="77777777" w:rsidR="00B7495D" w:rsidRDefault="00707C48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296"/>
            </w:pPr>
            <w:r>
              <w:t>the benefits of physical exercise, time outdoors, community</w:t>
            </w:r>
            <w:r>
              <w:rPr>
                <w:spacing w:val="1"/>
              </w:rPr>
              <w:t xml:space="preserve"> </w:t>
            </w:r>
            <w:r>
              <w:t>participation, voluntary and service-based activity on mental well-being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happiness.</w:t>
            </w:r>
          </w:p>
          <w:p w14:paraId="0C8C97E9" w14:textId="77777777" w:rsidR="00B7495D" w:rsidRDefault="00707C48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219"/>
            </w:pPr>
            <w:r>
              <w:t>simple self-care techniques, including the importance of rest, time spent</w:t>
            </w:r>
            <w:r>
              <w:rPr>
                <w:spacing w:val="-47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friends and</w:t>
            </w:r>
            <w:r>
              <w:rPr>
                <w:spacing w:val="-2"/>
              </w:rPr>
              <w:t xml:space="preserve"> </w:t>
            </w:r>
            <w:r>
              <w:t>family and</w:t>
            </w:r>
            <w:r>
              <w:rPr>
                <w:spacing w:val="-4"/>
              </w:rPr>
              <w:t xml:space="preserve"> </w:t>
            </w:r>
            <w:r>
              <w:t>the benefits</w:t>
            </w:r>
            <w:r>
              <w:rPr>
                <w:spacing w:val="-2"/>
              </w:rPr>
              <w:t xml:space="preserve"> </w:t>
            </w:r>
            <w:r>
              <w:t>of hobbies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interests.</w:t>
            </w:r>
          </w:p>
          <w:p w14:paraId="0C8C97EA" w14:textId="77777777" w:rsidR="00B7495D" w:rsidRDefault="00707C48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1"/>
              <w:ind w:right="346"/>
            </w:pPr>
            <w:r>
              <w:t>isolation and loneliness can affect children and that it is very important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discuss their</w:t>
            </w:r>
            <w:r>
              <w:rPr>
                <w:spacing w:val="-4"/>
              </w:rPr>
              <w:t xml:space="preserve"> </w:t>
            </w:r>
            <w:r>
              <w:t>feelings</w:t>
            </w:r>
            <w:r>
              <w:rPr>
                <w:spacing w:val="-2"/>
              </w:rPr>
              <w:t xml:space="preserve"> </w:t>
            </w:r>
            <w:r>
              <w:t>with an adult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seek</w:t>
            </w:r>
            <w:r>
              <w:rPr>
                <w:spacing w:val="-2"/>
              </w:rPr>
              <w:t xml:space="preserve"> </w:t>
            </w:r>
            <w:r>
              <w:t>support.</w:t>
            </w:r>
          </w:p>
          <w:p w14:paraId="0C8C97EB" w14:textId="77777777" w:rsidR="00B7495D" w:rsidRDefault="00707C48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453"/>
            </w:pPr>
            <w:r>
              <w:t>that bullying (including cyberbullying) has a negative and often lasting</w:t>
            </w:r>
            <w:r>
              <w:rPr>
                <w:spacing w:val="-47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mental well-being.</w:t>
            </w:r>
          </w:p>
          <w:p w14:paraId="0C8C97EC" w14:textId="77777777" w:rsidR="00B7495D" w:rsidRDefault="00707C48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70" w:lineRule="atLeast"/>
              <w:ind w:right="316"/>
            </w:pPr>
            <w:r>
              <w:t>where and how to seek support (including recognising the triggers for</w:t>
            </w:r>
            <w:r>
              <w:rPr>
                <w:spacing w:val="1"/>
              </w:rPr>
              <w:t xml:space="preserve"> </w:t>
            </w:r>
            <w:r>
              <w:t>seeking support), including whom in school they should speak to if they</w:t>
            </w:r>
            <w:r>
              <w:rPr>
                <w:spacing w:val="-47"/>
              </w:rPr>
              <w:t xml:space="preserve"> </w:t>
            </w:r>
            <w:r>
              <w:t>are worried about their own or someone else’s mental well-being or</w:t>
            </w:r>
            <w:r>
              <w:rPr>
                <w:spacing w:val="1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-1"/>
              </w:rPr>
              <w:t xml:space="preserve"> </w:t>
            </w:r>
            <w:r>
              <w:t>their emotions</w:t>
            </w:r>
            <w:r>
              <w:rPr>
                <w:spacing w:val="-1"/>
              </w:rPr>
              <w:t xml:space="preserve"> </w:t>
            </w:r>
            <w:r>
              <w:t>(including</w:t>
            </w:r>
            <w:r>
              <w:rPr>
                <w:spacing w:val="-1"/>
              </w:rPr>
              <w:t xml:space="preserve"> </w:t>
            </w:r>
            <w:r>
              <w:t>issues</w:t>
            </w:r>
            <w:r>
              <w:rPr>
                <w:spacing w:val="-1"/>
              </w:rPr>
              <w:t xml:space="preserve"> </w:t>
            </w:r>
            <w:r>
              <w:t>arising online).</w:t>
            </w:r>
          </w:p>
        </w:tc>
        <w:tc>
          <w:tcPr>
            <w:tcW w:w="4652" w:type="dxa"/>
          </w:tcPr>
          <w:p w14:paraId="0C8C97ED" w14:textId="77777777" w:rsidR="00B7495D" w:rsidRDefault="00707C48">
            <w:pPr>
              <w:pStyle w:val="TableParagraph"/>
              <w:ind w:left="107" w:right="152"/>
            </w:pPr>
            <w:proofErr w:type="gramStart"/>
            <w:r>
              <w:t>All of</w:t>
            </w:r>
            <w:proofErr w:type="gramEnd"/>
            <w:r>
              <w:t xml:space="preserve"> these aspects are covered in lessons within</w:t>
            </w:r>
            <w:r>
              <w:rPr>
                <w:spacing w:val="-47"/>
              </w:rPr>
              <w:t xml:space="preserve"> </w:t>
            </w:r>
            <w:r>
              <w:t>the Puzzles</w:t>
            </w:r>
          </w:p>
          <w:p w14:paraId="0C8C97EE" w14:textId="77777777" w:rsidR="00B7495D" w:rsidRDefault="00B7495D">
            <w:pPr>
              <w:pStyle w:val="TableParagraph"/>
              <w:ind w:left="0"/>
            </w:pPr>
          </w:p>
          <w:p w14:paraId="0C8C97EF" w14:textId="77777777" w:rsidR="00B7495D" w:rsidRDefault="00707C4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hanging="362"/>
            </w:pPr>
            <w:r>
              <w:t>Healthy</w:t>
            </w:r>
            <w:r>
              <w:rPr>
                <w:spacing w:val="-1"/>
              </w:rPr>
              <w:t xml:space="preserve"> </w:t>
            </w:r>
            <w:r>
              <w:t>Me</w:t>
            </w:r>
          </w:p>
          <w:p w14:paraId="0C8C97F0" w14:textId="77777777" w:rsidR="00B7495D" w:rsidRDefault="00707C4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hanging="362"/>
            </w:pPr>
            <w:r>
              <w:t>Relationships</w:t>
            </w:r>
          </w:p>
          <w:p w14:paraId="0C8C97F1" w14:textId="77777777" w:rsidR="00B7495D" w:rsidRDefault="00707C4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67" w:lineRule="exact"/>
              <w:ind w:hanging="362"/>
            </w:pPr>
            <w:r>
              <w:t>Changing</w:t>
            </w:r>
            <w:r>
              <w:rPr>
                <w:spacing w:val="-1"/>
              </w:rPr>
              <w:t xml:space="preserve"> </w:t>
            </w:r>
            <w:r>
              <w:t>Me</w:t>
            </w:r>
          </w:p>
          <w:p w14:paraId="0C8C97F2" w14:textId="77777777" w:rsidR="00B7495D" w:rsidRDefault="00707C4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67" w:lineRule="exact"/>
              <w:ind w:hanging="362"/>
            </w:pPr>
            <w:r>
              <w:t>Celebrating</w:t>
            </w:r>
            <w:r>
              <w:rPr>
                <w:spacing w:val="-5"/>
              </w:rPr>
              <w:t xml:space="preserve"> </w:t>
            </w:r>
            <w:r>
              <w:t>Difference</w:t>
            </w:r>
          </w:p>
        </w:tc>
      </w:tr>
    </w:tbl>
    <w:p w14:paraId="0C8C97F4" w14:textId="77777777" w:rsidR="00B7495D" w:rsidRDefault="00B7495D">
      <w:pPr>
        <w:spacing w:line="267" w:lineRule="exact"/>
        <w:sectPr w:rsidR="00B7495D">
          <w:pgSz w:w="16840" w:h="11910" w:orient="landscape"/>
          <w:pgMar w:top="1100" w:right="1320" w:bottom="1120" w:left="1340" w:header="0" w:footer="920" w:gutter="0"/>
          <w:cols w:space="720"/>
        </w:sectPr>
      </w:pPr>
    </w:p>
    <w:p w14:paraId="0C8C97F5" w14:textId="77777777" w:rsidR="00B7495D" w:rsidRDefault="00B7495D">
      <w:pPr>
        <w:pStyle w:val="BodyText"/>
        <w:spacing w:before="4"/>
        <w:rPr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177"/>
        <w:gridCol w:w="4652"/>
      </w:tblGrid>
      <w:tr w:rsidR="00B7495D" w14:paraId="0C8C97F9" w14:textId="77777777">
        <w:trPr>
          <w:trHeight w:val="818"/>
        </w:trPr>
        <w:tc>
          <w:tcPr>
            <w:tcW w:w="2122" w:type="dxa"/>
          </w:tcPr>
          <w:p w14:paraId="0C8C97F6" w14:textId="77777777" w:rsidR="00B7495D" w:rsidRDefault="00B749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77" w:type="dxa"/>
          </w:tcPr>
          <w:p w14:paraId="0C8C97F7" w14:textId="77777777" w:rsidR="00B7495D" w:rsidRDefault="00707C48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68" w:lineRule="exact"/>
              <w:ind w:right="177"/>
            </w:pPr>
            <w:r>
              <w:t>it is common for people to experience mental ill health. For many people</w:t>
            </w:r>
            <w:r>
              <w:rPr>
                <w:spacing w:val="-47"/>
              </w:rPr>
              <w:t xml:space="preserve"> </w:t>
            </w:r>
            <w:r>
              <w:t>who do, the problems can be resolved if the right support is made</w:t>
            </w:r>
            <w:r>
              <w:rPr>
                <w:spacing w:val="1"/>
              </w:rPr>
              <w:t xml:space="preserve"> </w:t>
            </w:r>
            <w:r>
              <w:t>available,</w:t>
            </w:r>
            <w:r>
              <w:rPr>
                <w:spacing w:val="-3"/>
              </w:rPr>
              <w:t xml:space="preserve"> </w:t>
            </w:r>
            <w:r>
              <w:t>especially if accessed early enough.</w:t>
            </w:r>
          </w:p>
        </w:tc>
        <w:tc>
          <w:tcPr>
            <w:tcW w:w="4652" w:type="dxa"/>
          </w:tcPr>
          <w:p w14:paraId="0C8C97F8" w14:textId="77777777" w:rsidR="00B7495D" w:rsidRDefault="00B749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7495D" w14:paraId="0C8C9806" w14:textId="77777777">
        <w:trPr>
          <w:trHeight w:val="4646"/>
        </w:trPr>
        <w:tc>
          <w:tcPr>
            <w:tcW w:w="2122" w:type="dxa"/>
          </w:tcPr>
          <w:p w14:paraId="0C8C97FA" w14:textId="77777777" w:rsidR="00B7495D" w:rsidRDefault="00707C48">
            <w:pPr>
              <w:pStyle w:val="TableParagraph"/>
              <w:ind w:left="108" w:right="235"/>
              <w:rPr>
                <w:b/>
              </w:rPr>
            </w:pPr>
            <w:r>
              <w:rPr>
                <w:b/>
              </w:rPr>
              <w:t>Internet safety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harms</w:t>
            </w:r>
          </w:p>
        </w:tc>
        <w:tc>
          <w:tcPr>
            <w:tcW w:w="7177" w:type="dxa"/>
          </w:tcPr>
          <w:p w14:paraId="0C8C97FB" w14:textId="77777777" w:rsidR="00B7495D" w:rsidRDefault="00707C48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263"/>
            </w:pPr>
            <w:r>
              <w:t>that for most people the internet is an integral part of life and has many</w:t>
            </w:r>
            <w:r>
              <w:rPr>
                <w:spacing w:val="-47"/>
              </w:rPr>
              <w:t xml:space="preserve"> </w:t>
            </w:r>
            <w:r>
              <w:t>benefits.</w:t>
            </w:r>
          </w:p>
          <w:p w14:paraId="0C8C97FC" w14:textId="77777777" w:rsidR="00B7495D" w:rsidRDefault="00707C48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218"/>
            </w:pPr>
            <w:r>
              <w:t>about the benefits of rationing time spent online, the risks of excessive</w:t>
            </w:r>
            <w:r>
              <w:rPr>
                <w:spacing w:val="1"/>
              </w:rPr>
              <w:t xml:space="preserve"> </w:t>
            </w:r>
            <w:r>
              <w:t>time spent on electronic devices and the impact of positive and negative</w:t>
            </w:r>
            <w:r>
              <w:rPr>
                <w:spacing w:val="-47"/>
              </w:rPr>
              <w:t xml:space="preserve"> </w:t>
            </w:r>
            <w:r>
              <w:t>content online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others’</w:t>
            </w:r>
            <w:r>
              <w:rPr>
                <w:spacing w:val="-2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physical wellbeing.</w:t>
            </w:r>
          </w:p>
          <w:p w14:paraId="0C8C97FD" w14:textId="77777777" w:rsidR="00B7495D" w:rsidRDefault="00707C48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108"/>
            </w:pPr>
            <w:r>
              <w:t>how to consider the effect of their online actions on others and knowhow</w:t>
            </w:r>
            <w:r>
              <w:rPr>
                <w:spacing w:val="-47"/>
              </w:rPr>
              <w:t xml:space="preserve"> </w:t>
            </w:r>
            <w:r>
              <w:t>to recognise and display respectful behaviour online and the importance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keeping</w:t>
            </w:r>
            <w:r>
              <w:rPr>
                <w:spacing w:val="-1"/>
              </w:rPr>
              <w:t xml:space="preserve"> </w:t>
            </w:r>
            <w:r>
              <w:t>personal information</w:t>
            </w:r>
            <w:r>
              <w:rPr>
                <w:spacing w:val="-1"/>
              </w:rPr>
              <w:t xml:space="preserve"> </w:t>
            </w:r>
            <w:r>
              <w:t>private.</w:t>
            </w:r>
          </w:p>
          <w:p w14:paraId="0C8C97FE" w14:textId="77777777" w:rsidR="00B7495D" w:rsidRDefault="00707C48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2" w:line="237" w:lineRule="auto"/>
              <w:ind w:right="957"/>
            </w:pPr>
            <w:r>
              <w:t>why social media, some computer games and online gaming, for</w:t>
            </w:r>
            <w:r>
              <w:rPr>
                <w:spacing w:val="-47"/>
              </w:rPr>
              <w:t xml:space="preserve"> </w:t>
            </w:r>
            <w:r>
              <w:t>example,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age</w:t>
            </w:r>
            <w:r>
              <w:rPr>
                <w:spacing w:val="-2"/>
              </w:rPr>
              <w:t xml:space="preserve"> </w:t>
            </w:r>
            <w:r>
              <w:t>restricted.</w:t>
            </w:r>
          </w:p>
          <w:p w14:paraId="0C8C97FF" w14:textId="77777777" w:rsidR="00B7495D" w:rsidRDefault="00707C48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2"/>
              <w:ind w:right="801"/>
              <w:jc w:val="both"/>
            </w:pPr>
            <w:r>
              <w:t>that the internet can also be a negative place where online abuse,</w:t>
            </w:r>
            <w:r>
              <w:rPr>
                <w:spacing w:val="-47"/>
              </w:rPr>
              <w:t xml:space="preserve"> </w:t>
            </w:r>
            <w:r>
              <w:t>trolling, bullying and harassment can take place, which can have a</w:t>
            </w:r>
            <w:r>
              <w:rPr>
                <w:spacing w:val="-47"/>
              </w:rPr>
              <w:t xml:space="preserve"> </w:t>
            </w:r>
            <w:r>
              <w:t>negative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mental</w:t>
            </w:r>
            <w:r>
              <w:rPr>
                <w:spacing w:val="-5"/>
              </w:rPr>
              <w:t xml:space="preserve"> </w:t>
            </w:r>
            <w:r>
              <w:t>health.</w:t>
            </w:r>
          </w:p>
          <w:p w14:paraId="0C8C9800" w14:textId="77777777" w:rsidR="00B7495D" w:rsidRDefault="00707C48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"/>
              <w:ind w:right="430"/>
            </w:pPr>
            <w:r>
              <w:t>how to be a discerning consumer of information online including</w:t>
            </w:r>
            <w:r>
              <w:rPr>
                <w:spacing w:val="1"/>
              </w:rPr>
              <w:t xml:space="preserve"> </w:t>
            </w:r>
            <w:r>
              <w:t>understanding that information, including that from search engines, is</w:t>
            </w:r>
            <w:r>
              <w:rPr>
                <w:spacing w:val="-47"/>
              </w:rPr>
              <w:t xml:space="preserve"> </w:t>
            </w:r>
            <w:r>
              <w:t>ranked,</w:t>
            </w:r>
            <w:r>
              <w:rPr>
                <w:spacing w:val="-1"/>
              </w:rPr>
              <w:t xml:space="preserve"> </w:t>
            </w:r>
            <w:proofErr w:type="gramStart"/>
            <w:r>
              <w:t>selected</w:t>
            </w:r>
            <w:proofErr w:type="gramEnd"/>
            <w:r>
              <w:t xml:space="preserve"> and</w:t>
            </w:r>
            <w:r>
              <w:rPr>
                <w:spacing w:val="-2"/>
              </w:rPr>
              <w:t xml:space="preserve"> </w:t>
            </w:r>
            <w:r>
              <w:t>targeted.</w:t>
            </w:r>
          </w:p>
          <w:p w14:paraId="0C8C9801" w14:textId="77777777" w:rsidR="00B7495D" w:rsidRDefault="00707C48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</w:pPr>
            <w:r>
              <w:t>where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to report</w:t>
            </w:r>
            <w:r>
              <w:rPr>
                <w:spacing w:val="-3"/>
              </w:rPr>
              <w:t xml:space="preserve"> </w:t>
            </w:r>
            <w:r>
              <w:t>concerns and</w:t>
            </w:r>
            <w:r>
              <w:rPr>
                <w:spacing w:val="-3"/>
              </w:rPr>
              <w:t xml:space="preserve"> </w:t>
            </w:r>
            <w:r>
              <w:t>get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issues</w:t>
            </w:r>
            <w:r>
              <w:rPr>
                <w:spacing w:val="-3"/>
              </w:rPr>
              <w:t xml:space="preserve"> </w:t>
            </w:r>
            <w:r>
              <w:t>online.</w:t>
            </w:r>
          </w:p>
        </w:tc>
        <w:tc>
          <w:tcPr>
            <w:tcW w:w="4652" w:type="dxa"/>
          </w:tcPr>
          <w:p w14:paraId="0C8C9802" w14:textId="77777777" w:rsidR="00B7495D" w:rsidRDefault="00707C48">
            <w:pPr>
              <w:pStyle w:val="TableParagraph"/>
              <w:ind w:left="107" w:right="152"/>
            </w:pPr>
            <w:proofErr w:type="gramStart"/>
            <w:r>
              <w:t>All of</w:t>
            </w:r>
            <w:proofErr w:type="gramEnd"/>
            <w:r>
              <w:t xml:space="preserve"> these aspects are covered in lessons within</w:t>
            </w:r>
            <w:r>
              <w:rPr>
                <w:spacing w:val="-47"/>
              </w:rPr>
              <w:t xml:space="preserve"> </w:t>
            </w:r>
            <w:r>
              <w:t>the Puzzles</w:t>
            </w:r>
          </w:p>
          <w:p w14:paraId="0C8C9803" w14:textId="77777777" w:rsidR="00B7495D" w:rsidRDefault="00B7495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0C8C9804" w14:textId="77777777" w:rsidR="00B7495D" w:rsidRDefault="00707C4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2"/>
            </w:pPr>
            <w:r>
              <w:t>Relationships</w:t>
            </w:r>
          </w:p>
          <w:p w14:paraId="0C8C9805" w14:textId="77777777" w:rsidR="00B7495D" w:rsidRDefault="00707C4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2"/>
            </w:pPr>
            <w:r>
              <w:t>Healthy</w:t>
            </w:r>
            <w:r>
              <w:rPr>
                <w:spacing w:val="-1"/>
              </w:rPr>
              <w:t xml:space="preserve"> </w:t>
            </w:r>
            <w:r>
              <w:t>Me</w:t>
            </w:r>
          </w:p>
        </w:tc>
      </w:tr>
      <w:tr w:rsidR="00B7495D" w14:paraId="0C8C980F" w14:textId="77777777">
        <w:trPr>
          <w:trHeight w:val="1927"/>
        </w:trPr>
        <w:tc>
          <w:tcPr>
            <w:tcW w:w="2122" w:type="dxa"/>
          </w:tcPr>
          <w:p w14:paraId="0C8C9807" w14:textId="77777777" w:rsidR="00B7495D" w:rsidRDefault="00707C48">
            <w:pPr>
              <w:pStyle w:val="TableParagraph"/>
              <w:ind w:left="108" w:right="218"/>
              <w:rPr>
                <w:b/>
              </w:rPr>
            </w:pPr>
            <w:r>
              <w:rPr>
                <w:b/>
              </w:rPr>
              <w:t>Physical health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fitness</w:t>
            </w:r>
          </w:p>
        </w:tc>
        <w:tc>
          <w:tcPr>
            <w:tcW w:w="7177" w:type="dxa"/>
          </w:tcPr>
          <w:p w14:paraId="0C8C9808" w14:textId="77777777" w:rsidR="00B7495D" w:rsidRDefault="00707C48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80" w:lineRule="exact"/>
              <w:ind w:hanging="361"/>
              <w:jc w:val="both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characteristics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mental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physical</w:t>
            </w:r>
            <w:r>
              <w:rPr>
                <w:spacing w:val="-2"/>
              </w:rPr>
              <w:t xml:space="preserve"> </w:t>
            </w: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active</w:t>
            </w:r>
            <w:r>
              <w:rPr>
                <w:spacing w:val="1"/>
              </w:rPr>
              <w:t xml:space="preserve"> </w:t>
            </w:r>
            <w:r>
              <w:t>lifestyle.</w:t>
            </w:r>
          </w:p>
          <w:p w14:paraId="0C8C9809" w14:textId="77777777" w:rsidR="00B7495D" w:rsidRDefault="00707C48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112"/>
              <w:jc w:val="both"/>
            </w:pPr>
            <w:r>
              <w:t>the importance of building regular exercise into daily and weekly routines</w:t>
            </w:r>
            <w:r>
              <w:rPr>
                <w:spacing w:val="-47"/>
              </w:rPr>
              <w:t xml:space="preserve"> </w:t>
            </w:r>
            <w:r>
              <w:t>and how to achieve this; for example, walking or cycling to school, a daily</w:t>
            </w:r>
            <w:r>
              <w:rPr>
                <w:spacing w:val="1"/>
              </w:rPr>
              <w:t xml:space="preserve"> </w:t>
            </w:r>
            <w:r>
              <w:t>active</w:t>
            </w:r>
            <w:r>
              <w:rPr>
                <w:spacing w:val="-2"/>
              </w:rPr>
              <w:t xml:space="preserve"> </w:t>
            </w:r>
            <w:proofErr w:type="gramStart"/>
            <w:r>
              <w:t>mile</w:t>
            </w:r>
            <w:proofErr w:type="gramEnd"/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forms</w:t>
            </w:r>
            <w:r>
              <w:rPr>
                <w:spacing w:val="-5"/>
              </w:rPr>
              <w:t xml:space="preserve"> </w:t>
            </w:r>
            <w:r>
              <w:t>of regular,</w:t>
            </w:r>
            <w:r>
              <w:rPr>
                <w:spacing w:val="-3"/>
              </w:rPr>
              <w:t xml:space="preserve"> </w:t>
            </w:r>
            <w:r>
              <w:t>vigorous</w:t>
            </w:r>
            <w:r>
              <w:rPr>
                <w:spacing w:val="-3"/>
              </w:rPr>
              <w:t xml:space="preserve"> </w:t>
            </w:r>
            <w:r>
              <w:t>exercise.</w:t>
            </w:r>
          </w:p>
          <w:p w14:paraId="0C8C980A" w14:textId="77777777" w:rsidR="00B7495D" w:rsidRDefault="00707C48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1" w:line="279" w:lineRule="exact"/>
              <w:ind w:hanging="361"/>
              <w:jc w:val="both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risks</w:t>
            </w:r>
            <w:r>
              <w:rPr>
                <w:spacing w:val="-3"/>
              </w:rPr>
              <w:t xml:space="preserve"> </w:t>
            </w:r>
            <w:r>
              <w:t>associated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inactive lifestyle (including</w:t>
            </w:r>
            <w:r>
              <w:rPr>
                <w:spacing w:val="-3"/>
              </w:rPr>
              <w:t xml:space="preserve"> </w:t>
            </w:r>
            <w:r>
              <w:t>obesity).</w:t>
            </w:r>
          </w:p>
          <w:p w14:paraId="0C8C980B" w14:textId="77777777" w:rsidR="00B7495D" w:rsidRDefault="00707C48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70" w:lineRule="exact"/>
              <w:ind w:right="628"/>
              <w:jc w:val="both"/>
            </w:pPr>
            <w:r>
              <w:t>how and when to seek support including which adults to speak to in</w:t>
            </w:r>
            <w:r>
              <w:rPr>
                <w:spacing w:val="-47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if they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worried</w:t>
            </w:r>
            <w:r>
              <w:rPr>
                <w:spacing w:val="-1"/>
              </w:rPr>
              <w:t xml:space="preserve"> </w:t>
            </w:r>
            <w:r>
              <w:t>about their</w:t>
            </w:r>
            <w:r>
              <w:rPr>
                <w:spacing w:val="-3"/>
              </w:rPr>
              <w:t xml:space="preserve"> </w:t>
            </w:r>
            <w:r>
              <w:t>health.</w:t>
            </w:r>
          </w:p>
        </w:tc>
        <w:tc>
          <w:tcPr>
            <w:tcW w:w="4652" w:type="dxa"/>
          </w:tcPr>
          <w:p w14:paraId="0C8C980C" w14:textId="77777777" w:rsidR="00B7495D" w:rsidRDefault="00707C48">
            <w:pPr>
              <w:pStyle w:val="TableParagraph"/>
              <w:ind w:left="107" w:right="152"/>
            </w:pPr>
            <w:proofErr w:type="gramStart"/>
            <w:r>
              <w:t>All of</w:t>
            </w:r>
            <w:proofErr w:type="gramEnd"/>
            <w:r>
              <w:t xml:space="preserve"> these aspects are covered in lessons within</w:t>
            </w:r>
            <w:r>
              <w:rPr>
                <w:spacing w:val="-47"/>
              </w:rPr>
              <w:t xml:space="preserve"> </w:t>
            </w:r>
            <w:r>
              <w:t>the Puzzles</w:t>
            </w:r>
          </w:p>
          <w:p w14:paraId="0C8C980D" w14:textId="77777777" w:rsidR="00B7495D" w:rsidRDefault="00B7495D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14:paraId="0C8C980E" w14:textId="77777777" w:rsidR="00B7495D" w:rsidRDefault="00707C4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2"/>
            </w:pPr>
            <w:r>
              <w:t>Healthy</w:t>
            </w:r>
            <w:r>
              <w:rPr>
                <w:spacing w:val="-1"/>
              </w:rPr>
              <w:t xml:space="preserve"> </w:t>
            </w:r>
            <w:r>
              <w:t>Me</w:t>
            </w:r>
          </w:p>
        </w:tc>
      </w:tr>
      <w:tr w:rsidR="00B7495D" w14:paraId="0C8C9816" w14:textId="77777777">
        <w:trPr>
          <w:trHeight w:val="1343"/>
        </w:trPr>
        <w:tc>
          <w:tcPr>
            <w:tcW w:w="2122" w:type="dxa"/>
          </w:tcPr>
          <w:p w14:paraId="0C8C9810" w14:textId="77777777" w:rsidR="00B7495D" w:rsidRDefault="00707C48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Healthy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eating</w:t>
            </w:r>
          </w:p>
        </w:tc>
        <w:tc>
          <w:tcPr>
            <w:tcW w:w="7177" w:type="dxa"/>
          </w:tcPr>
          <w:p w14:paraId="0C8C9811" w14:textId="77777777" w:rsidR="00B7495D" w:rsidRDefault="00707C4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527"/>
            </w:pPr>
            <w:r>
              <w:t>what constitutes a healthy diet (including understanding calories and</w:t>
            </w:r>
            <w:r>
              <w:rPr>
                <w:spacing w:val="-47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nutritional</w:t>
            </w:r>
            <w:r>
              <w:rPr>
                <w:spacing w:val="-3"/>
              </w:rPr>
              <w:t xml:space="preserve"> </w:t>
            </w:r>
            <w:r>
              <w:t>content).</w:t>
            </w:r>
          </w:p>
          <w:p w14:paraId="0C8C9812" w14:textId="77777777" w:rsidR="00B7495D" w:rsidRDefault="00707C4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hanging="361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principles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planning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preparing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healthy</w:t>
            </w:r>
            <w:r>
              <w:rPr>
                <w:spacing w:val="-2"/>
              </w:rPr>
              <w:t xml:space="preserve"> </w:t>
            </w:r>
            <w:r>
              <w:t>meals.</w:t>
            </w:r>
          </w:p>
        </w:tc>
        <w:tc>
          <w:tcPr>
            <w:tcW w:w="4652" w:type="dxa"/>
          </w:tcPr>
          <w:p w14:paraId="0C8C9813" w14:textId="77777777" w:rsidR="00B7495D" w:rsidRDefault="00707C48">
            <w:pPr>
              <w:pStyle w:val="TableParagraph"/>
              <w:ind w:left="107" w:right="152"/>
            </w:pPr>
            <w:proofErr w:type="gramStart"/>
            <w:r>
              <w:t>All of</w:t>
            </w:r>
            <w:proofErr w:type="gramEnd"/>
            <w:r>
              <w:t xml:space="preserve"> these aspects are covered in lessons within</w:t>
            </w:r>
            <w:r>
              <w:rPr>
                <w:spacing w:val="-47"/>
              </w:rPr>
              <w:t xml:space="preserve"> </w:t>
            </w:r>
            <w:r>
              <w:t>the Puzzles</w:t>
            </w:r>
          </w:p>
          <w:p w14:paraId="0C8C9814" w14:textId="77777777" w:rsidR="00B7495D" w:rsidRDefault="00B7495D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14:paraId="0C8C9815" w14:textId="77777777" w:rsidR="00B7495D" w:rsidRDefault="00707C4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hanging="362"/>
            </w:pPr>
            <w:r>
              <w:t>Healthy</w:t>
            </w:r>
            <w:r>
              <w:rPr>
                <w:spacing w:val="-1"/>
              </w:rPr>
              <w:t xml:space="preserve"> </w:t>
            </w:r>
            <w:r>
              <w:t>Me</w:t>
            </w:r>
          </w:p>
        </w:tc>
      </w:tr>
    </w:tbl>
    <w:p w14:paraId="0C8C9817" w14:textId="77777777" w:rsidR="00B7495D" w:rsidRDefault="00B7495D">
      <w:pPr>
        <w:sectPr w:rsidR="00B7495D">
          <w:pgSz w:w="16840" w:h="11910" w:orient="landscape"/>
          <w:pgMar w:top="1100" w:right="1320" w:bottom="1120" w:left="1340" w:header="0" w:footer="920" w:gutter="0"/>
          <w:cols w:space="720"/>
        </w:sectPr>
      </w:pPr>
    </w:p>
    <w:p w14:paraId="0C8C9818" w14:textId="77777777" w:rsidR="00B7495D" w:rsidRDefault="00B7495D">
      <w:pPr>
        <w:pStyle w:val="BodyText"/>
        <w:spacing w:before="4"/>
        <w:rPr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177"/>
        <w:gridCol w:w="4652"/>
      </w:tblGrid>
      <w:tr w:rsidR="00B7495D" w14:paraId="0C8C981C" w14:textId="77777777">
        <w:trPr>
          <w:trHeight w:val="818"/>
        </w:trPr>
        <w:tc>
          <w:tcPr>
            <w:tcW w:w="2122" w:type="dxa"/>
          </w:tcPr>
          <w:p w14:paraId="0C8C9819" w14:textId="77777777" w:rsidR="00B7495D" w:rsidRDefault="00B749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77" w:type="dxa"/>
          </w:tcPr>
          <w:p w14:paraId="0C8C981A" w14:textId="77777777" w:rsidR="00B7495D" w:rsidRDefault="00707C4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68" w:lineRule="exact"/>
              <w:ind w:right="572"/>
            </w:pPr>
            <w:r>
              <w:t>the characteristics of a poor diet and risks associated with unhealthy</w:t>
            </w:r>
            <w:r>
              <w:rPr>
                <w:spacing w:val="-47"/>
              </w:rPr>
              <w:t xml:space="preserve"> </w:t>
            </w:r>
            <w:r>
              <w:t>eating (including, for example, obesity and tooth decay) and other</w:t>
            </w:r>
            <w:r>
              <w:rPr>
                <w:spacing w:val="1"/>
              </w:rPr>
              <w:t xml:space="preserve"> </w:t>
            </w:r>
            <w:r>
              <w:t>behaviours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of alcohol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diet</w:t>
            </w:r>
            <w:r>
              <w:rPr>
                <w:spacing w:val="-2"/>
              </w:rPr>
              <w:t xml:space="preserve"> </w:t>
            </w:r>
            <w:r>
              <w:t>or health).</w:t>
            </w:r>
          </w:p>
        </w:tc>
        <w:tc>
          <w:tcPr>
            <w:tcW w:w="4652" w:type="dxa"/>
          </w:tcPr>
          <w:p w14:paraId="0C8C981B" w14:textId="77777777" w:rsidR="00B7495D" w:rsidRDefault="00B749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7495D" w14:paraId="0C8C9827" w14:textId="77777777">
        <w:trPr>
          <w:trHeight w:val="3024"/>
        </w:trPr>
        <w:tc>
          <w:tcPr>
            <w:tcW w:w="2122" w:type="dxa"/>
          </w:tcPr>
          <w:p w14:paraId="0C8C981D" w14:textId="77777777" w:rsidR="00B7495D" w:rsidRDefault="00707C48">
            <w:pPr>
              <w:pStyle w:val="TableParagraph"/>
              <w:ind w:left="108" w:right="292"/>
              <w:rPr>
                <w:b/>
              </w:rPr>
            </w:pPr>
            <w:r>
              <w:rPr>
                <w:b/>
              </w:rPr>
              <w:t xml:space="preserve">Drugs, </w:t>
            </w:r>
            <w:proofErr w:type="gramStart"/>
            <w:r>
              <w:rPr>
                <w:b/>
              </w:rPr>
              <w:t>alcohol</w:t>
            </w:r>
            <w:proofErr w:type="gramEnd"/>
            <w:r>
              <w:rPr>
                <w:b/>
              </w:rPr>
              <w:t xml:space="preserve">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tobacco</w:t>
            </w:r>
          </w:p>
        </w:tc>
        <w:tc>
          <w:tcPr>
            <w:tcW w:w="7177" w:type="dxa"/>
          </w:tcPr>
          <w:p w14:paraId="0C8C981E" w14:textId="77777777" w:rsidR="00B7495D" w:rsidRDefault="00707C4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473"/>
            </w:pPr>
            <w:r>
              <w:t>how to recognise early signs of physical illness, such as weight loss, or</w:t>
            </w:r>
            <w:r>
              <w:rPr>
                <w:spacing w:val="-47"/>
              </w:rPr>
              <w:t xml:space="preserve"> </w:t>
            </w:r>
            <w:r>
              <w:t>unexplained</w:t>
            </w:r>
            <w:r>
              <w:rPr>
                <w:spacing w:val="-1"/>
              </w:rPr>
              <w:t xml:space="preserve"> </w:t>
            </w:r>
            <w:r>
              <w:t>changes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body.</w:t>
            </w:r>
          </w:p>
          <w:p w14:paraId="0C8C981F" w14:textId="77777777" w:rsidR="00B7495D" w:rsidRDefault="00707C4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152"/>
            </w:pPr>
            <w:r>
              <w:t>about safe and unsafe exposure to the sun, and how to reduce the risk of</w:t>
            </w:r>
            <w:r>
              <w:rPr>
                <w:spacing w:val="-47"/>
              </w:rPr>
              <w:t xml:space="preserve"> </w:t>
            </w:r>
            <w:r>
              <w:t>sun</w:t>
            </w:r>
            <w:r>
              <w:rPr>
                <w:spacing w:val="-2"/>
              </w:rPr>
              <w:t xml:space="preserve"> </w:t>
            </w:r>
            <w:r>
              <w:t>damage,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skin</w:t>
            </w:r>
            <w:r>
              <w:rPr>
                <w:spacing w:val="-3"/>
              </w:rPr>
              <w:t xml:space="preserve"> </w:t>
            </w:r>
            <w:r>
              <w:t>cancer.</w:t>
            </w:r>
          </w:p>
          <w:p w14:paraId="0C8C9820" w14:textId="77777777" w:rsidR="00B7495D" w:rsidRDefault="00707C4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136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importance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sufficient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sleep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lack</w:t>
            </w:r>
            <w:r>
              <w:rPr>
                <w:spacing w:val="-3"/>
              </w:rPr>
              <w:t xml:space="preserve"> </w:t>
            </w:r>
            <w:r>
              <w:t>of sleep can affect</w:t>
            </w:r>
            <w:r>
              <w:rPr>
                <w:spacing w:val="-1"/>
              </w:rPr>
              <w:t xml:space="preserve"> </w:t>
            </w:r>
            <w:r>
              <w:t xml:space="preserve">weight, </w:t>
            </w:r>
            <w:proofErr w:type="gramStart"/>
            <w:r>
              <w:t>mood</w:t>
            </w:r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learn.</w:t>
            </w:r>
          </w:p>
          <w:p w14:paraId="0C8C9821" w14:textId="77777777" w:rsidR="00B7495D" w:rsidRDefault="00707C4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524"/>
            </w:pPr>
            <w:r>
              <w:t>about dental health and the benefits of good oral hygiene and dental</w:t>
            </w:r>
            <w:r>
              <w:rPr>
                <w:spacing w:val="-47"/>
              </w:rPr>
              <w:t xml:space="preserve"> </w:t>
            </w:r>
            <w:r>
              <w:t>flossing,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regular</w:t>
            </w:r>
            <w:r>
              <w:rPr>
                <w:spacing w:val="-1"/>
              </w:rPr>
              <w:t xml:space="preserve"> </w:t>
            </w:r>
            <w:r>
              <w:t>check-ups 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dentist.</w:t>
            </w:r>
          </w:p>
          <w:p w14:paraId="0C8C9822" w14:textId="77777777" w:rsidR="00B7495D" w:rsidRDefault="00707C4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293"/>
            </w:pPr>
            <w:r>
              <w:t>about personal hygiene and germs including bacteria, viruses, how they</w:t>
            </w:r>
            <w:r>
              <w:rPr>
                <w:spacing w:val="-47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spread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treated,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importance</w:t>
            </w:r>
            <w:r>
              <w:rPr>
                <w:spacing w:val="-3"/>
              </w:rPr>
              <w:t xml:space="preserve"> </w:t>
            </w:r>
            <w:r>
              <w:t>of handwashing.</w:t>
            </w:r>
          </w:p>
          <w:p w14:paraId="0C8C9823" w14:textId="77777777" w:rsidR="00B7495D" w:rsidRDefault="00707C4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facts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science relating</w:t>
            </w:r>
            <w:r>
              <w:rPr>
                <w:spacing w:val="-1"/>
              </w:rPr>
              <w:t xml:space="preserve"> </w:t>
            </w:r>
            <w:r>
              <w:t>to immunisation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vaccination</w:t>
            </w:r>
          </w:p>
        </w:tc>
        <w:tc>
          <w:tcPr>
            <w:tcW w:w="4652" w:type="dxa"/>
          </w:tcPr>
          <w:p w14:paraId="0C8C9824" w14:textId="77777777" w:rsidR="00B7495D" w:rsidRDefault="00707C48">
            <w:pPr>
              <w:pStyle w:val="TableParagraph"/>
              <w:ind w:left="107" w:right="152"/>
            </w:pPr>
            <w:proofErr w:type="gramStart"/>
            <w:r>
              <w:t>All of</w:t>
            </w:r>
            <w:proofErr w:type="gramEnd"/>
            <w:r>
              <w:t xml:space="preserve"> these aspects are covered in lessons within</w:t>
            </w:r>
            <w:r>
              <w:rPr>
                <w:spacing w:val="-47"/>
              </w:rPr>
              <w:t xml:space="preserve"> </w:t>
            </w:r>
            <w:r>
              <w:t>the Puzzles</w:t>
            </w:r>
          </w:p>
          <w:p w14:paraId="0C8C9825" w14:textId="77777777" w:rsidR="00B7495D" w:rsidRDefault="00B7495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0C8C9826" w14:textId="77777777" w:rsidR="00B7495D" w:rsidRDefault="00707C4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2"/>
            </w:pPr>
            <w:r>
              <w:t>Healthy</w:t>
            </w:r>
            <w:r>
              <w:rPr>
                <w:spacing w:val="-1"/>
              </w:rPr>
              <w:t xml:space="preserve"> </w:t>
            </w:r>
            <w:r>
              <w:t>Me</w:t>
            </w:r>
          </w:p>
        </w:tc>
      </w:tr>
      <w:tr w:rsidR="00B7495D" w14:paraId="0C8C982E" w14:textId="77777777">
        <w:trPr>
          <w:trHeight w:val="1343"/>
        </w:trPr>
        <w:tc>
          <w:tcPr>
            <w:tcW w:w="2122" w:type="dxa"/>
          </w:tcPr>
          <w:p w14:paraId="0C8C9828" w14:textId="77777777" w:rsidR="00B7495D" w:rsidRDefault="00707C48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aid</w:t>
            </w:r>
          </w:p>
        </w:tc>
        <w:tc>
          <w:tcPr>
            <w:tcW w:w="7177" w:type="dxa"/>
          </w:tcPr>
          <w:p w14:paraId="0C8C9829" w14:textId="77777777" w:rsidR="00B7495D" w:rsidRDefault="00707C4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clear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efficient call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emergency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if necessary.</w:t>
            </w:r>
          </w:p>
          <w:p w14:paraId="0C8C982A" w14:textId="77777777" w:rsidR="00B7495D" w:rsidRDefault="00707C4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491"/>
            </w:pPr>
            <w:r>
              <w:t xml:space="preserve">concepts of basic </w:t>
            </w:r>
            <w:proofErr w:type="gramStart"/>
            <w:r>
              <w:t>first-aid</w:t>
            </w:r>
            <w:proofErr w:type="gramEnd"/>
            <w:r>
              <w:t>, for example dealing with common injuries,</w:t>
            </w:r>
            <w:r>
              <w:rPr>
                <w:spacing w:val="-47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head injuries.</w:t>
            </w:r>
          </w:p>
        </w:tc>
        <w:tc>
          <w:tcPr>
            <w:tcW w:w="4652" w:type="dxa"/>
          </w:tcPr>
          <w:p w14:paraId="0C8C982B" w14:textId="77777777" w:rsidR="00B7495D" w:rsidRDefault="00707C48">
            <w:pPr>
              <w:pStyle w:val="TableParagraph"/>
              <w:ind w:left="107" w:right="152"/>
            </w:pPr>
            <w:proofErr w:type="gramStart"/>
            <w:r>
              <w:t>All of</w:t>
            </w:r>
            <w:proofErr w:type="gramEnd"/>
            <w:r>
              <w:t xml:space="preserve"> these aspects are covered in lessons within</w:t>
            </w:r>
            <w:r>
              <w:rPr>
                <w:spacing w:val="-47"/>
              </w:rPr>
              <w:t xml:space="preserve"> </w:t>
            </w:r>
            <w:r>
              <w:t>the Puzzles</w:t>
            </w:r>
          </w:p>
          <w:p w14:paraId="0C8C982C" w14:textId="77777777" w:rsidR="00B7495D" w:rsidRDefault="00B7495D">
            <w:pPr>
              <w:pStyle w:val="TableParagraph"/>
              <w:ind w:left="0"/>
            </w:pPr>
          </w:p>
          <w:p w14:paraId="0C8C982D" w14:textId="77777777" w:rsidR="00B7495D" w:rsidRDefault="00707C4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2"/>
            </w:pPr>
            <w:r>
              <w:t>Healthy</w:t>
            </w:r>
            <w:r>
              <w:rPr>
                <w:spacing w:val="-1"/>
              </w:rPr>
              <w:t xml:space="preserve"> </w:t>
            </w:r>
            <w:r>
              <w:t>Me</w:t>
            </w:r>
          </w:p>
        </w:tc>
      </w:tr>
      <w:tr w:rsidR="00B7495D" w14:paraId="0C8C9836" w14:textId="77777777">
        <w:trPr>
          <w:trHeight w:val="1610"/>
        </w:trPr>
        <w:tc>
          <w:tcPr>
            <w:tcW w:w="2122" w:type="dxa"/>
          </w:tcPr>
          <w:p w14:paraId="0C8C982F" w14:textId="77777777" w:rsidR="00B7495D" w:rsidRDefault="00707C48">
            <w:pPr>
              <w:pStyle w:val="TableParagraph"/>
              <w:ind w:left="108" w:right="97"/>
              <w:rPr>
                <w:b/>
              </w:rPr>
            </w:pPr>
            <w:r>
              <w:rPr>
                <w:b/>
              </w:rPr>
              <w:t>Changing adolescent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body</w:t>
            </w:r>
          </w:p>
        </w:tc>
        <w:tc>
          <w:tcPr>
            <w:tcW w:w="7177" w:type="dxa"/>
          </w:tcPr>
          <w:p w14:paraId="0C8C9830" w14:textId="77777777" w:rsidR="00B7495D" w:rsidRDefault="00707C4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221"/>
            </w:pPr>
            <w:r>
              <w:t>key facts about puberty and the changing adolescent body, particularly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age</w:t>
            </w:r>
            <w:r>
              <w:rPr>
                <w:spacing w:val="-3"/>
              </w:rPr>
              <w:t xml:space="preserve"> </w:t>
            </w:r>
            <w:r>
              <w:t>9 through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age</w:t>
            </w:r>
            <w:r>
              <w:rPr>
                <w:spacing w:val="-6"/>
              </w:rPr>
              <w:t xml:space="preserve"> </w:t>
            </w:r>
            <w:r>
              <w:t>11, including</w:t>
            </w:r>
            <w:r>
              <w:rPr>
                <w:spacing w:val="-2"/>
              </w:rPr>
              <w:t xml:space="preserve"> </w:t>
            </w:r>
            <w:r>
              <w:t>physical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emotional</w:t>
            </w:r>
            <w:r>
              <w:rPr>
                <w:spacing w:val="-4"/>
              </w:rPr>
              <w:t xml:space="preserve"> </w:t>
            </w:r>
            <w:r>
              <w:t>changes.</w:t>
            </w:r>
          </w:p>
          <w:p w14:paraId="0C8C9831" w14:textId="77777777" w:rsidR="00B7495D" w:rsidRDefault="00707C4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375"/>
            </w:pPr>
            <w:r>
              <w:t>about menstrual wellbeing including the key facts about the menstrual</w:t>
            </w:r>
            <w:r>
              <w:rPr>
                <w:spacing w:val="-48"/>
              </w:rPr>
              <w:t xml:space="preserve"> </w:t>
            </w:r>
            <w:r>
              <w:t>cycle.</w:t>
            </w:r>
          </w:p>
        </w:tc>
        <w:tc>
          <w:tcPr>
            <w:tcW w:w="4652" w:type="dxa"/>
          </w:tcPr>
          <w:p w14:paraId="0C8C9832" w14:textId="77777777" w:rsidR="00B7495D" w:rsidRDefault="00707C48">
            <w:pPr>
              <w:pStyle w:val="TableParagraph"/>
              <w:ind w:left="107" w:right="152"/>
            </w:pPr>
            <w:proofErr w:type="gramStart"/>
            <w:r>
              <w:t>All of</w:t>
            </w:r>
            <w:proofErr w:type="gramEnd"/>
            <w:r>
              <w:t xml:space="preserve"> these aspects are covered in lessons within</w:t>
            </w:r>
            <w:r>
              <w:rPr>
                <w:spacing w:val="-47"/>
              </w:rPr>
              <w:t xml:space="preserve"> </w:t>
            </w:r>
            <w:r>
              <w:t>the Puzzles</w:t>
            </w:r>
          </w:p>
          <w:p w14:paraId="0C8C9833" w14:textId="77777777" w:rsidR="00B7495D" w:rsidRDefault="00B7495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0C8C9834" w14:textId="77777777" w:rsidR="00B7495D" w:rsidRDefault="00707C4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2"/>
            </w:pPr>
            <w:r>
              <w:t>Changing</w:t>
            </w:r>
            <w:r>
              <w:rPr>
                <w:spacing w:val="-1"/>
              </w:rPr>
              <w:t xml:space="preserve"> </w:t>
            </w:r>
            <w:r>
              <w:t>Me</w:t>
            </w:r>
          </w:p>
          <w:p w14:paraId="0C8C9835" w14:textId="77777777" w:rsidR="00B7495D" w:rsidRDefault="00707C4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2"/>
            </w:pPr>
            <w:r>
              <w:t>Healthy</w:t>
            </w:r>
            <w:r>
              <w:rPr>
                <w:spacing w:val="-1"/>
              </w:rPr>
              <w:t xml:space="preserve"> </w:t>
            </w:r>
            <w:r>
              <w:t>Me</w:t>
            </w:r>
          </w:p>
        </w:tc>
      </w:tr>
    </w:tbl>
    <w:p w14:paraId="0C8C9837" w14:textId="77777777" w:rsidR="00B7495D" w:rsidRDefault="00B7495D">
      <w:pPr>
        <w:sectPr w:rsidR="00B7495D">
          <w:pgSz w:w="16840" w:h="11910" w:orient="landscape"/>
          <w:pgMar w:top="1100" w:right="1320" w:bottom="1120" w:left="1340" w:header="0" w:footer="920" w:gutter="0"/>
          <w:cols w:space="720"/>
        </w:sectPr>
      </w:pPr>
    </w:p>
    <w:p w14:paraId="0C8C9838" w14:textId="77777777" w:rsidR="00B7495D" w:rsidRDefault="00B7495D">
      <w:pPr>
        <w:pStyle w:val="BodyText"/>
        <w:spacing w:before="4"/>
        <w:rPr>
          <w:sz w:val="16"/>
        </w:rPr>
      </w:pPr>
    </w:p>
    <w:p w14:paraId="0C8C983A" w14:textId="77777777" w:rsidR="00B7495D" w:rsidRDefault="00B7495D">
      <w:pPr>
        <w:pStyle w:val="BodyText"/>
        <w:spacing w:before="6"/>
        <w:rPr>
          <w:sz w:val="24"/>
        </w:rPr>
      </w:pPr>
    </w:p>
    <w:p w14:paraId="0C8C983B" w14:textId="77777777" w:rsidR="00B7495D" w:rsidRDefault="00707C48">
      <w:pPr>
        <w:pStyle w:val="Heading1"/>
        <w:spacing w:before="44"/>
        <w:ind w:left="100"/>
      </w:pPr>
      <w:r>
        <w:t>Policy</w:t>
      </w:r>
      <w:r>
        <w:rPr>
          <w:spacing w:val="-3"/>
        </w:rPr>
        <w:t xml:space="preserve"> </w:t>
      </w:r>
      <w:r>
        <w:t>Review</w:t>
      </w:r>
    </w:p>
    <w:p w14:paraId="0C8C983C" w14:textId="77777777" w:rsidR="00B7495D" w:rsidRDefault="00707C48">
      <w:pPr>
        <w:pStyle w:val="BodyText"/>
        <w:spacing w:before="159"/>
        <w:ind w:left="100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rPr>
          <w:color w:val="000000"/>
          <w:shd w:val="clear" w:color="auto" w:fill="D2D2D2"/>
        </w:rPr>
        <w:t>annually</w:t>
      </w:r>
      <w:r>
        <w:rPr>
          <w:color w:val="000000"/>
        </w:rPr>
        <w:t>.</w:t>
      </w:r>
    </w:p>
    <w:p w14:paraId="0C8C983D" w14:textId="77777777" w:rsidR="00B7495D" w:rsidRDefault="00B7495D">
      <w:pPr>
        <w:pStyle w:val="BodyText"/>
        <w:spacing w:before="3"/>
        <w:rPr>
          <w:sz w:val="13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3394"/>
        <w:gridCol w:w="3260"/>
      </w:tblGrid>
      <w:tr w:rsidR="00B7495D" w14:paraId="0C8C9841" w14:textId="77777777" w:rsidTr="00B27E63">
        <w:trPr>
          <w:trHeight w:val="428"/>
        </w:trPr>
        <w:tc>
          <w:tcPr>
            <w:tcW w:w="2028" w:type="dxa"/>
          </w:tcPr>
          <w:p w14:paraId="0C8C983E" w14:textId="77777777" w:rsidR="00B7495D" w:rsidRDefault="00B749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94" w:type="dxa"/>
          </w:tcPr>
          <w:p w14:paraId="0C8C983F" w14:textId="77777777" w:rsidR="00B7495D" w:rsidRDefault="00707C48">
            <w:pPr>
              <w:pStyle w:val="TableParagraph"/>
              <w:spacing w:line="268" w:lineRule="exact"/>
              <w:ind w:left="107"/>
            </w:pPr>
            <w:r>
              <w:t>Signed</w:t>
            </w:r>
            <w:r>
              <w:rPr>
                <w:spacing w:val="-2"/>
              </w:rPr>
              <w:t xml:space="preserve"> </w:t>
            </w:r>
            <w:r>
              <w:t>Headteacher</w:t>
            </w:r>
          </w:p>
        </w:tc>
        <w:tc>
          <w:tcPr>
            <w:tcW w:w="3260" w:type="dxa"/>
          </w:tcPr>
          <w:p w14:paraId="0C8C9840" w14:textId="77777777" w:rsidR="00B7495D" w:rsidRDefault="00707C48">
            <w:pPr>
              <w:pStyle w:val="TableParagraph"/>
              <w:spacing w:line="268" w:lineRule="exact"/>
              <w:ind w:left="107"/>
            </w:pPr>
            <w:r>
              <w:t>Signed</w:t>
            </w:r>
            <w:r>
              <w:rPr>
                <w:spacing w:val="-2"/>
              </w:rPr>
              <w:t xml:space="preserve"> </w:t>
            </w:r>
            <w:r>
              <w:t>Chair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Governors</w:t>
            </w:r>
          </w:p>
        </w:tc>
      </w:tr>
      <w:tr w:rsidR="00B7495D" w14:paraId="0C8C9845" w14:textId="77777777" w:rsidTr="00B27E63">
        <w:trPr>
          <w:trHeight w:val="856"/>
        </w:trPr>
        <w:tc>
          <w:tcPr>
            <w:tcW w:w="2028" w:type="dxa"/>
          </w:tcPr>
          <w:p w14:paraId="0C8C9842" w14:textId="77777777" w:rsidR="00B7495D" w:rsidRDefault="00707C48">
            <w:pPr>
              <w:pStyle w:val="TableParagraph"/>
              <w:spacing w:line="268" w:lineRule="exact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review:</w:t>
            </w:r>
          </w:p>
        </w:tc>
        <w:tc>
          <w:tcPr>
            <w:tcW w:w="3394" w:type="dxa"/>
          </w:tcPr>
          <w:p w14:paraId="0C8C9843" w14:textId="77777777" w:rsidR="00B7495D" w:rsidRDefault="00B749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0C8C9844" w14:textId="77777777" w:rsidR="00B7495D" w:rsidRDefault="00B749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7495D" w14:paraId="0C8C9849" w14:textId="77777777" w:rsidTr="00B27E63">
        <w:trPr>
          <w:trHeight w:val="859"/>
        </w:trPr>
        <w:tc>
          <w:tcPr>
            <w:tcW w:w="2028" w:type="dxa"/>
          </w:tcPr>
          <w:p w14:paraId="0C8C9846" w14:textId="77777777" w:rsidR="00B7495D" w:rsidRDefault="00707C48">
            <w:pPr>
              <w:pStyle w:val="TableParagraph"/>
              <w:spacing w:line="268" w:lineRule="exact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review:</w:t>
            </w:r>
          </w:p>
        </w:tc>
        <w:tc>
          <w:tcPr>
            <w:tcW w:w="3394" w:type="dxa"/>
          </w:tcPr>
          <w:p w14:paraId="0C8C9847" w14:textId="77777777" w:rsidR="00B7495D" w:rsidRDefault="00B7495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0C8C9848" w14:textId="77777777" w:rsidR="00B7495D" w:rsidRDefault="00B7495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C8C984A" w14:textId="77777777" w:rsidR="00707C48" w:rsidRDefault="00707C48"/>
    <w:sectPr w:rsidR="00707C48">
      <w:footerReference w:type="default" r:id="rId15"/>
      <w:pgSz w:w="11910" w:h="16840"/>
      <w:pgMar w:top="1580" w:right="1680" w:bottom="1120" w:left="134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6053" w14:textId="77777777" w:rsidR="0080367A" w:rsidRDefault="0080367A">
      <w:r>
        <w:separator/>
      </w:r>
    </w:p>
  </w:endnote>
  <w:endnote w:type="continuationSeparator" w:id="0">
    <w:p w14:paraId="692D1287" w14:textId="77777777" w:rsidR="0080367A" w:rsidRDefault="0080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984C" w14:textId="77777777" w:rsidR="00B7495D" w:rsidRDefault="00000000">
    <w:pPr>
      <w:pStyle w:val="BodyText"/>
      <w:spacing w:line="14" w:lineRule="auto"/>
      <w:rPr>
        <w:sz w:val="20"/>
      </w:rPr>
    </w:pPr>
    <w:r>
      <w:pict w14:anchorId="0C8C984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220.2pt;margin-top:780.9pt;width:155.1pt;height:13.05pt;z-index:-16064000;mso-position-horizontal-relative:page;mso-position-vertical-relative:page" filled="f" stroked="f">
          <v:textbox inset="0,0,0,0">
            <w:txbxContent>
              <w:p w14:paraId="0C8C9852" w14:textId="77777777" w:rsidR="00B7495D" w:rsidRDefault="00707C48">
                <w:pPr>
                  <w:pStyle w:val="BodyText"/>
                  <w:spacing w:line="245" w:lineRule="exact"/>
                  <w:ind w:left="20"/>
                </w:pPr>
                <w:r>
                  <w:t>Copyright</w:t>
                </w:r>
                <w:r>
                  <w:rPr>
                    <w:spacing w:val="-3"/>
                  </w:rPr>
                  <w:t xml:space="preserve"> </w:t>
                </w:r>
                <w:r>
                  <w:t>©</w:t>
                </w:r>
                <w:r>
                  <w:rPr>
                    <w:spacing w:val="-3"/>
                  </w:rPr>
                  <w:t xml:space="preserve"> </w:t>
                </w:r>
                <w:r>
                  <w:t>2020</w:t>
                </w:r>
                <w:r>
                  <w:rPr>
                    <w:spacing w:val="-2"/>
                  </w:rPr>
                  <w:t xml:space="preserve"> </w:t>
                </w:r>
                <w:r>
                  <w:t>Jigsaw</w:t>
                </w:r>
                <w:r>
                  <w:rPr>
                    <w:spacing w:val="-3"/>
                  </w:rPr>
                  <w:t xml:space="preserve"> </w:t>
                </w:r>
                <w:r>
                  <w:t>PSHE</w:t>
                </w:r>
                <w:r>
                  <w:rPr>
                    <w:spacing w:val="-1"/>
                  </w:rPr>
                  <w:t xml:space="preserve"> </w:t>
                </w:r>
                <w:r>
                  <w:t>Ltd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984D" w14:textId="77777777" w:rsidR="00B7495D" w:rsidRDefault="00000000">
    <w:pPr>
      <w:pStyle w:val="BodyText"/>
      <w:spacing w:line="14" w:lineRule="auto"/>
      <w:rPr>
        <w:sz w:val="20"/>
      </w:rPr>
    </w:pPr>
    <w:r>
      <w:pict w14:anchorId="0C8C985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343.45pt;margin-top:534.3pt;width:155.15pt;height:13.05pt;z-index:-16063488;mso-position-horizontal-relative:page;mso-position-vertical-relative:page" filled="f" stroked="f">
          <v:textbox inset="0,0,0,0">
            <w:txbxContent>
              <w:p w14:paraId="0C8C9853" w14:textId="77777777" w:rsidR="00B7495D" w:rsidRDefault="00707C48">
                <w:pPr>
                  <w:pStyle w:val="BodyText"/>
                  <w:spacing w:line="245" w:lineRule="exact"/>
                  <w:ind w:left="20"/>
                </w:pPr>
                <w:r>
                  <w:t>Copyright</w:t>
                </w:r>
                <w:r>
                  <w:rPr>
                    <w:spacing w:val="-3"/>
                  </w:rPr>
                  <w:t xml:space="preserve"> </w:t>
                </w:r>
                <w:r>
                  <w:t>©</w:t>
                </w:r>
                <w:r>
                  <w:rPr>
                    <w:spacing w:val="-2"/>
                  </w:rPr>
                  <w:t xml:space="preserve"> </w:t>
                </w:r>
                <w:r>
                  <w:t>2020</w:t>
                </w:r>
                <w:r>
                  <w:rPr>
                    <w:spacing w:val="-2"/>
                  </w:rPr>
                  <w:t xml:space="preserve"> </w:t>
                </w:r>
                <w:r>
                  <w:t>Jigsaw</w:t>
                </w:r>
                <w:r>
                  <w:rPr>
                    <w:spacing w:val="-3"/>
                  </w:rPr>
                  <w:t xml:space="preserve"> </w:t>
                </w:r>
                <w:r>
                  <w:t>PSHE</w:t>
                </w:r>
                <w:r>
                  <w:rPr>
                    <w:spacing w:val="-1"/>
                  </w:rPr>
                  <w:t xml:space="preserve"> </w:t>
                </w:r>
                <w:r>
                  <w:t>Ltd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984E" w14:textId="77777777" w:rsidR="00B7495D" w:rsidRDefault="00000000">
    <w:pPr>
      <w:pStyle w:val="BodyText"/>
      <w:spacing w:line="14" w:lineRule="auto"/>
      <w:rPr>
        <w:sz w:val="20"/>
      </w:rPr>
    </w:pPr>
    <w:r>
      <w:pict w14:anchorId="0C8C9851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220.2pt;margin-top:780.9pt;width:155.1pt;height:13.05pt;z-index:-16062976;mso-position-horizontal-relative:page;mso-position-vertical-relative:page" filled="f" stroked="f">
          <v:textbox inset="0,0,0,0">
            <w:txbxContent>
              <w:p w14:paraId="0C8C9854" w14:textId="77777777" w:rsidR="00B7495D" w:rsidRDefault="00707C48">
                <w:pPr>
                  <w:pStyle w:val="BodyText"/>
                  <w:spacing w:line="245" w:lineRule="exact"/>
                  <w:ind w:left="20"/>
                </w:pPr>
                <w:r>
                  <w:t>Copyright</w:t>
                </w:r>
                <w:r>
                  <w:rPr>
                    <w:spacing w:val="-3"/>
                  </w:rPr>
                  <w:t xml:space="preserve"> </w:t>
                </w:r>
                <w:r>
                  <w:t>©</w:t>
                </w:r>
                <w:r>
                  <w:rPr>
                    <w:spacing w:val="-3"/>
                  </w:rPr>
                  <w:t xml:space="preserve"> </w:t>
                </w:r>
                <w:r>
                  <w:t>2020</w:t>
                </w:r>
                <w:r>
                  <w:rPr>
                    <w:spacing w:val="-2"/>
                  </w:rPr>
                  <w:t xml:space="preserve"> </w:t>
                </w:r>
                <w:r>
                  <w:t>Jigsaw</w:t>
                </w:r>
                <w:r>
                  <w:rPr>
                    <w:spacing w:val="-3"/>
                  </w:rPr>
                  <w:t xml:space="preserve"> </w:t>
                </w:r>
                <w:r>
                  <w:t>PSHE</w:t>
                </w:r>
                <w:r>
                  <w:rPr>
                    <w:spacing w:val="-1"/>
                  </w:rPr>
                  <w:t xml:space="preserve"> </w:t>
                </w:r>
                <w:r>
                  <w:t>Ltd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0386" w14:textId="77777777" w:rsidR="0080367A" w:rsidRDefault="0080367A">
      <w:r>
        <w:separator/>
      </w:r>
    </w:p>
  </w:footnote>
  <w:footnote w:type="continuationSeparator" w:id="0">
    <w:p w14:paraId="2C7E634C" w14:textId="77777777" w:rsidR="0080367A" w:rsidRDefault="0080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E7B"/>
    <w:multiLevelType w:val="hybridMultilevel"/>
    <w:tmpl w:val="355C9234"/>
    <w:lvl w:ilvl="0" w:tplc="4BE4BC7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45E53FC">
      <w:numFmt w:val="bullet"/>
      <w:lvlText w:val="•"/>
      <w:lvlJc w:val="left"/>
      <w:pPr>
        <w:ind w:left="1130" w:hanging="360"/>
      </w:pPr>
      <w:rPr>
        <w:rFonts w:hint="default"/>
        <w:lang w:val="en-GB" w:eastAsia="en-US" w:bidi="ar-SA"/>
      </w:rPr>
    </w:lvl>
    <w:lvl w:ilvl="2" w:tplc="6A20BCA8">
      <w:numFmt w:val="bullet"/>
      <w:lvlText w:val="•"/>
      <w:lvlJc w:val="left"/>
      <w:pPr>
        <w:ind w:left="1801" w:hanging="360"/>
      </w:pPr>
      <w:rPr>
        <w:rFonts w:hint="default"/>
        <w:lang w:val="en-GB" w:eastAsia="en-US" w:bidi="ar-SA"/>
      </w:rPr>
    </w:lvl>
    <w:lvl w:ilvl="3" w:tplc="F9A25A36">
      <w:numFmt w:val="bullet"/>
      <w:lvlText w:val="•"/>
      <w:lvlJc w:val="left"/>
      <w:pPr>
        <w:ind w:left="2472" w:hanging="360"/>
      </w:pPr>
      <w:rPr>
        <w:rFonts w:hint="default"/>
        <w:lang w:val="en-GB" w:eastAsia="en-US" w:bidi="ar-SA"/>
      </w:rPr>
    </w:lvl>
    <w:lvl w:ilvl="4" w:tplc="2A00B1FA">
      <w:numFmt w:val="bullet"/>
      <w:lvlText w:val="•"/>
      <w:lvlJc w:val="left"/>
      <w:pPr>
        <w:ind w:left="3142" w:hanging="360"/>
      </w:pPr>
      <w:rPr>
        <w:rFonts w:hint="default"/>
        <w:lang w:val="en-GB" w:eastAsia="en-US" w:bidi="ar-SA"/>
      </w:rPr>
    </w:lvl>
    <w:lvl w:ilvl="5" w:tplc="57D62BDE">
      <w:numFmt w:val="bullet"/>
      <w:lvlText w:val="•"/>
      <w:lvlJc w:val="left"/>
      <w:pPr>
        <w:ind w:left="3813" w:hanging="360"/>
      </w:pPr>
      <w:rPr>
        <w:rFonts w:hint="default"/>
        <w:lang w:val="en-GB" w:eastAsia="en-US" w:bidi="ar-SA"/>
      </w:rPr>
    </w:lvl>
    <w:lvl w:ilvl="6" w:tplc="42705468">
      <w:numFmt w:val="bullet"/>
      <w:lvlText w:val="•"/>
      <w:lvlJc w:val="left"/>
      <w:pPr>
        <w:ind w:left="4484" w:hanging="360"/>
      </w:pPr>
      <w:rPr>
        <w:rFonts w:hint="default"/>
        <w:lang w:val="en-GB" w:eastAsia="en-US" w:bidi="ar-SA"/>
      </w:rPr>
    </w:lvl>
    <w:lvl w:ilvl="7" w:tplc="A1D4D022">
      <w:numFmt w:val="bullet"/>
      <w:lvlText w:val="•"/>
      <w:lvlJc w:val="left"/>
      <w:pPr>
        <w:ind w:left="5154" w:hanging="360"/>
      </w:pPr>
      <w:rPr>
        <w:rFonts w:hint="default"/>
        <w:lang w:val="en-GB" w:eastAsia="en-US" w:bidi="ar-SA"/>
      </w:rPr>
    </w:lvl>
    <w:lvl w:ilvl="8" w:tplc="24E01BF2">
      <w:numFmt w:val="bullet"/>
      <w:lvlText w:val="•"/>
      <w:lvlJc w:val="left"/>
      <w:pPr>
        <w:ind w:left="5825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88215C6"/>
    <w:multiLevelType w:val="hybridMultilevel"/>
    <w:tmpl w:val="E6CEEEA8"/>
    <w:lvl w:ilvl="0" w:tplc="4A38DA3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D36BA0A">
      <w:numFmt w:val="bullet"/>
      <w:lvlText w:val="•"/>
      <w:lvlJc w:val="left"/>
      <w:pPr>
        <w:ind w:left="1202" w:hanging="361"/>
      </w:pPr>
      <w:rPr>
        <w:rFonts w:hint="default"/>
        <w:lang w:val="en-GB" w:eastAsia="en-US" w:bidi="ar-SA"/>
      </w:rPr>
    </w:lvl>
    <w:lvl w:ilvl="2" w:tplc="B7863A5C">
      <w:numFmt w:val="bullet"/>
      <w:lvlText w:val="•"/>
      <w:lvlJc w:val="left"/>
      <w:pPr>
        <w:ind w:left="1584" w:hanging="361"/>
      </w:pPr>
      <w:rPr>
        <w:rFonts w:hint="default"/>
        <w:lang w:val="en-GB" w:eastAsia="en-US" w:bidi="ar-SA"/>
      </w:rPr>
    </w:lvl>
    <w:lvl w:ilvl="3" w:tplc="2C40EC98">
      <w:numFmt w:val="bullet"/>
      <w:lvlText w:val="•"/>
      <w:lvlJc w:val="left"/>
      <w:pPr>
        <w:ind w:left="1966" w:hanging="361"/>
      </w:pPr>
      <w:rPr>
        <w:rFonts w:hint="default"/>
        <w:lang w:val="en-GB" w:eastAsia="en-US" w:bidi="ar-SA"/>
      </w:rPr>
    </w:lvl>
    <w:lvl w:ilvl="4" w:tplc="3162D500">
      <w:numFmt w:val="bullet"/>
      <w:lvlText w:val="•"/>
      <w:lvlJc w:val="left"/>
      <w:pPr>
        <w:ind w:left="2348" w:hanging="361"/>
      </w:pPr>
      <w:rPr>
        <w:rFonts w:hint="default"/>
        <w:lang w:val="en-GB" w:eastAsia="en-US" w:bidi="ar-SA"/>
      </w:rPr>
    </w:lvl>
    <w:lvl w:ilvl="5" w:tplc="D9E81B60">
      <w:numFmt w:val="bullet"/>
      <w:lvlText w:val="•"/>
      <w:lvlJc w:val="left"/>
      <w:pPr>
        <w:ind w:left="2731" w:hanging="361"/>
      </w:pPr>
      <w:rPr>
        <w:rFonts w:hint="default"/>
        <w:lang w:val="en-GB" w:eastAsia="en-US" w:bidi="ar-SA"/>
      </w:rPr>
    </w:lvl>
    <w:lvl w:ilvl="6" w:tplc="9196910A">
      <w:numFmt w:val="bullet"/>
      <w:lvlText w:val="•"/>
      <w:lvlJc w:val="left"/>
      <w:pPr>
        <w:ind w:left="3113" w:hanging="361"/>
      </w:pPr>
      <w:rPr>
        <w:rFonts w:hint="default"/>
        <w:lang w:val="en-GB" w:eastAsia="en-US" w:bidi="ar-SA"/>
      </w:rPr>
    </w:lvl>
    <w:lvl w:ilvl="7" w:tplc="B3A08318">
      <w:numFmt w:val="bullet"/>
      <w:lvlText w:val="•"/>
      <w:lvlJc w:val="left"/>
      <w:pPr>
        <w:ind w:left="3495" w:hanging="361"/>
      </w:pPr>
      <w:rPr>
        <w:rFonts w:hint="default"/>
        <w:lang w:val="en-GB" w:eastAsia="en-US" w:bidi="ar-SA"/>
      </w:rPr>
    </w:lvl>
    <w:lvl w:ilvl="8" w:tplc="AEBE54E4">
      <w:numFmt w:val="bullet"/>
      <w:lvlText w:val="•"/>
      <w:lvlJc w:val="left"/>
      <w:pPr>
        <w:ind w:left="3877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0C99072E"/>
    <w:multiLevelType w:val="hybridMultilevel"/>
    <w:tmpl w:val="56D4648C"/>
    <w:lvl w:ilvl="0" w:tplc="E7FEA0C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FF8D10C">
      <w:numFmt w:val="bullet"/>
      <w:lvlText w:val="•"/>
      <w:lvlJc w:val="left"/>
      <w:pPr>
        <w:ind w:left="1289" w:hanging="360"/>
      </w:pPr>
      <w:rPr>
        <w:rFonts w:hint="default"/>
        <w:lang w:val="en-GB" w:eastAsia="en-US" w:bidi="ar-SA"/>
      </w:rPr>
    </w:lvl>
    <w:lvl w:ilvl="2" w:tplc="41560552">
      <w:numFmt w:val="bullet"/>
      <w:lvlText w:val="•"/>
      <w:lvlJc w:val="left"/>
      <w:pPr>
        <w:ind w:left="2118" w:hanging="360"/>
      </w:pPr>
      <w:rPr>
        <w:rFonts w:hint="default"/>
        <w:lang w:val="en-GB" w:eastAsia="en-US" w:bidi="ar-SA"/>
      </w:rPr>
    </w:lvl>
    <w:lvl w:ilvl="3" w:tplc="83282D18">
      <w:numFmt w:val="bullet"/>
      <w:lvlText w:val="•"/>
      <w:lvlJc w:val="left"/>
      <w:pPr>
        <w:ind w:left="2947" w:hanging="360"/>
      </w:pPr>
      <w:rPr>
        <w:rFonts w:hint="default"/>
        <w:lang w:val="en-GB" w:eastAsia="en-US" w:bidi="ar-SA"/>
      </w:rPr>
    </w:lvl>
    <w:lvl w:ilvl="4" w:tplc="43F0C99A">
      <w:numFmt w:val="bullet"/>
      <w:lvlText w:val="•"/>
      <w:lvlJc w:val="left"/>
      <w:pPr>
        <w:ind w:left="3776" w:hanging="360"/>
      </w:pPr>
      <w:rPr>
        <w:rFonts w:hint="default"/>
        <w:lang w:val="en-GB" w:eastAsia="en-US" w:bidi="ar-SA"/>
      </w:rPr>
    </w:lvl>
    <w:lvl w:ilvl="5" w:tplc="C798B176">
      <w:numFmt w:val="bullet"/>
      <w:lvlText w:val="•"/>
      <w:lvlJc w:val="left"/>
      <w:pPr>
        <w:ind w:left="4606" w:hanging="360"/>
      </w:pPr>
      <w:rPr>
        <w:rFonts w:hint="default"/>
        <w:lang w:val="en-GB" w:eastAsia="en-US" w:bidi="ar-SA"/>
      </w:rPr>
    </w:lvl>
    <w:lvl w:ilvl="6" w:tplc="9300FBD8">
      <w:numFmt w:val="bullet"/>
      <w:lvlText w:val="•"/>
      <w:lvlJc w:val="left"/>
      <w:pPr>
        <w:ind w:left="5435" w:hanging="360"/>
      </w:pPr>
      <w:rPr>
        <w:rFonts w:hint="default"/>
        <w:lang w:val="en-GB" w:eastAsia="en-US" w:bidi="ar-SA"/>
      </w:rPr>
    </w:lvl>
    <w:lvl w:ilvl="7" w:tplc="363C160A">
      <w:numFmt w:val="bullet"/>
      <w:lvlText w:val="•"/>
      <w:lvlJc w:val="left"/>
      <w:pPr>
        <w:ind w:left="6264" w:hanging="360"/>
      </w:pPr>
      <w:rPr>
        <w:rFonts w:hint="default"/>
        <w:lang w:val="en-GB" w:eastAsia="en-US" w:bidi="ar-SA"/>
      </w:rPr>
    </w:lvl>
    <w:lvl w:ilvl="8" w:tplc="C89EFF7A">
      <w:numFmt w:val="bullet"/>
      <w:lvlText w:val="•"/>
      <w:lvlJc w:val="left"/>
      <w:pPr>
        <w:ind w:left="7093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2D656DE"/>
    <w:multiLevelType w:val="hybridMultilevel"/>
    <w:tmpl w:val="7D2C8998"/>
    <w:lvl w:ilvl="0" w:tplc="03B235A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E9E8E3E">
      <w:numFmt w:val="bullet"/>
      <w:lvlText w:val="•"/>
      <w:lvlJc w:val="left"/>
      <w:pPr>
        <w:ind w:left="1111" w:hanging="360"/>
      </w:pPr>
      <w:rPr>
        <w:rFonts w:hint="default"/>
        <w:lang w:val="en-GB" w:eastAsia="en-US" w:bidi="ar-SA"/>
      </w:rPr>
    </w:lvl>
    <w:lvl w:ilvl="2" w:tplc="8CD2F63E">
      <w:numFmt w:val="bullet"/>
      <w:lvlText w:val="•"/>
      <w:lvlJc w:val="left"/>
      <w:pPr>
        <w:ind w:left="1403" w:hanging="360"/>
      </w:pPr>
      <w:rPr>
        <w:rFonts w:hint="default"/>
        <w:lang w:val="en-GB" w:eastAsia="en-US" w:bidi="ar-SA"/>
      </w:rPr>
    </w:lvl>
    <w:lvl w:ilvl="3" w:tplc="3CDE8A10">
      <w:numFmt w:val="bullet"/>
      <w:lvlText w:val="•"/>
      <w:lvlJc w:val="left"/>
      <w:pPr>
        <w:ind w:left="1695" w:hanging="360"/>
      </w:pPr>
      <w:rPr>
        <w:rFonts w:hint="default"/>
        <w:lang w:val="en-GB" w:eastAsia="en-US" w:bidi="ar-SA"/>
      </w:rPr>
    </w:lvl>
    <w:lvl w:ilvl="4" w:tplc="FAAC470E">
      <w:numFmt w:val="bullet"/>
      <w:lvlText w:val="•"/>
      <w:lvlJc w:val="left"/>
      <w:pPr>
        <w:ind w:left="1986" w:hanging="360"/>
      </w:pPr>
      <w:rPr>
        <w:rFonts w:hint="default"/>
        <w:lang w:val="en-GB" w:eastAsia="en-US" w:bidi="ar-SA"/>
      </w:rPr>
    </w:lvl>
    <w:lvl w:ilvl="5" w:tplc="6400F208">
      <w:numFmt w:val="bullet"/>
      <w:lvlText w:val="•"/>
      <w:lvlJc w:val="left"/>
      <w:pPr>
        <w:ind w:left="2278" w:hanging="360"/>
      </w:pPr>
      <w:rPr>
        <w:rFonts w:hint="default"/>
        <w:lang w:val="en-GB" w:eastAsia="en-US" w:bidi="ar-SA"/>
      </w:rPr>
    </w:lvl>
    <w:lvl w:ilvl="6" w:tplc="DEB66984">
      <w:numFmt w:val="bullet"/>
      <w:lvlText w:val="•"/>
      <w:lvlJc w:val="left"/>
      <w:pPr>
        <w:ind w:left="2570" w:hanging="360"/>
      </w:pPr>
      <w:rPr>
        <w:rFonts w:hint="default"/>
        <w:lang w:val="en-GB" w:eastAsia="en-US" w:bidi="ar-SA"/>
      </w:rPr>
    </w:lvl>
    <w:lvl w:ilvl="7" w:tplc="83CA5F7C">
      <w:numFmt w:val="bullet"/>
      <w:lvlText w:val="•"/>
      <w:lvlJc w:val="left"/>
      <w:pPr>
        <w:ind w:left="2861" w:hanging="360"/>
      </w:pPr>
      <w:rPr>
        <w:rFonts w:hint="default"/>
        <w:lang w:val="en-GB" w:eastAsia="en-US" w:bidi="ar-SA"/>
      </w:rPr>
    </w:lvl>
    <w:lvl w:ilvl="8" w:tplc="A30A598A">
      <w:numFmt w:val="bullet"/>
      <w:lvlText w:val="•"/>
      <w:lvlJc w:val="left"/>
      <w:pPr>
        <w:ind w:left="3153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17683524"/>
    <w:multiLevelType w:val="hybridMultilevel"/>
    <w:tmpl w:val="C6E02250"/>
    <w:lvl w:ilvl="0" w:tplc="E348DD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892EF94">
      <w:numFmt w:val="bullet"/>
      <w:lvlText w:val="•"/>
      <w:lvlJc w:val="left"/>
      <w:pPr>
        <w:ind w:left="1130" w:hanging="360"/>
      </w:pPr>
      <w:rPr>
        <w:rFonts w:hint="default"/>
        <w:lang w:val="en-GB" w:eastAsia="en-US" w:bidi="ar-SA"/>
      </w:rPr>
    </w:lvl>
    <w:lvl w:ilvl="2" w:tplc="C2085878">
      <w:numFmt w:val="bullet"/>
      <w:lvlText w:val="•"/>
      <w:lvlJc w:val="left"/>
      <w:pPr>
        <w:ind w:left="1801" w:hanging="360"/>
      </w:pPr>
      <w:rPr>
        <w:rFonts w:hint="default"/>
        <w:lang w:val="en-GB" w:eastAsia="en-US" w:bidi="ar-SA"/>
      </w:rPr>
    </w:lvl>
    <w:lvl w:ilvl="3" w:tplc="55225958">
      <w:numFmt w:val="bullet"/>
      <w:lvlText w:val="•"/>
      <w:lvlJc w:val="left"/>
      <w:pPr>
        <w:ind w:left="2472" w:hanging="360"/>
      </w:pPr>
      <w:rPr>
        <w:rFonts w:hint="default"/>
        <w:lang w:val="en-GB" w:eastAsia="en-US" w:bidi="ar-SA"/>
      </w:rPr>
    </w:lvl>
    <w:lvl w:ilvl="4" w:tplc="08ACEABC">
      <w:numFmt w:val="bullet"/>
      <w:lvlText w:val="•"/>
      <w:lvlJc w:val="left"/>
      <w:pPr>
        <w:ind w:left="3142" w:hanging="360"/>
      </w:pPr>
      <w:rPr>
        <w:rFonts w:hint="default"/>
        <w:lang w:val="en-GB" w:eastAsia="en-US" w:bidi="ar-SA"/>
      </w:rPr>
    </w:lvl>
    <w:lvl w:ilvl="5" w:tplc="ED8E29E8">
      <w:numFmt w:val="bullet"/>
      <w:lvlText w:val="•"/>
      <w:lvlJc w:val="left"/>
      <w:pPr>
        <w:ind w:left="3813" w:hanging="360"/>
      </w:pPr>
      <w:rPr>
        <w:rFonts w:hint="default"/>
        <w:lang w:val="en-GB" w:eastAsia="en-US" w:bidi="ar-SA"/>
      </w:rPr>
    </w:lvl>
    <w:lvl w:ilvl="6" w:tplc="33F22B9A">
      <w:numFmt w:val="bullet"/>
      <w:lvlText w:val="•"/>
      <w:lvlJc w:val="left"/>
      <w:pPr>
        <w:ind w:left="4484" w:hanging="360"/>
      </w:pPr>
      <w:rPr>
        <w:rFonts w:hint="default"/>
        <w:lang w:val="en-GB" w:eastAsia="en-US" w:bidi="ar-SA"/>
      </w:rPr>
    </w:lvl>
    <w:lvl w:ilvl="7" w:tplc="0DFCFFDA">
      <w:numFmt w:val="bullet"/>
      <w:lvlText w:val="•"/>
      <w:lvlJc w:val="left"/>
      <w:pPr>
        <w:ind w:left="5154" w:hanging="360"/>
      </w:pPr>
      <w:rPr>
        <w:rFonts w:hint="default"/>
        <w:lang w:val="en-GB" w:eastAsia="en-US" w:bidi="ar-SA"/>
      </w:rPr>
    </w:lvl>
    <w:lvl w:ilvl="8" w:tplc="DA3AA0E2">
      <w:numFmt w:val="bullet"/>
      <w:lvlText w:val="•"/>
      <w:lvlJc w:val="left"/>
      <w:pPr>
        <w:ind w:left="5825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21585FD8"/>
    <w:multiLevelType w:val="hybridMultilevel"/>
    <w:tmpl w:val="4F6E9118"/>
    <w:lvl w:ilvl="0" w:tplc="C4043F5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3B44690">
      <w:numFmt w:val="bullet"/>
      <w:lvlText w:val="•"/>
      <w:lvlJc w:val="left"/>
      <w:pPr>
        <w:ind w:left="1289" w:hanging="360"/>
      </w:pPr>
      <w:rPr>
        <w:rFonts w:hint="default"/>
        <w:lang w:val="en-GB" w:eastAsia="en-US" w:bidi="ar-SA"/>
      </w:rPr>
    </w:lvl>
    <w:lvl w:ilvl="2" w:tplc="6602EBAE">
      <w:numFmt w:val="bullet"/>
      <w:lvlText w:val="•"/>
      <w:lvlJc w:val="left"/>
      <w:pPr>
        <w:ind w:left="2118" w:hanging="360"/>
      </w:pPr>
      <w:rPr>
        <w:rFonts w:hint="default"/>
        <w:lang w:val="en-GB" w:eastAsia="en-US" w:bidi="ar-SA"/>
      </w:rPr>
    </w:lvl>
    <w:lvl w:ilvl="3" w:tplc="0AEC5FA6">
      <w:numFmt w:val="bullet"/>
      <w:lvlText w:val="•"/>
      <w:lvlJc w:val="left"/>
      <w:pPr>
        <w:ind w:left="2947" w:hanging="360"/>
      </w:pPr>
      <w:rPr>
        <w:rFonts w:hint="default"/>
        <w:lang w:val="en-GB" w:eastAsia="en-US" w:bidi="ar-SA"/>
      </w:rPr>
    </w:lvl>
    <w:lvl w:ilvl="4" w:tplc="C2642C14">
      <w:numFmt w:val="bullet"/>
      <w:lvlText w:val="•"/>
      <w:lvlJc w:val="left"/>
      <w:pPr>
        <w:ind w:left="3776" w:hanging="360"/>
      </w:pPr>
      <w:rPr>
        <w:rFonts w:hint="default"/>
        <w:lang w:val="en-GB" w:eastAsia="en-US" w:bidi="ar-SA"/>
      </w:rPr>
    </w:lvl>
    <w:lvl w:ilvl="5" w:tplc="47FE29A6">
      <w:numFmt w:val="bullet"/>
      <w:lvlText w:val="•"/>
      <w:lvlJc w:val="left"/>
      <w:pPr>
        <w:ind w:left="4606" w:hanging="360"/>
      </w:pPr>
      <w:rPr>
        <w:rFonts w:hint="default"/>
        <w:lang w:val="en-GB" w:eastAsia="en-US" w:bidi="ar-SA"/>
      </w:rPr>
    </w:lvl>
    <w:lvl w:ilvl="6" w:tplc="1EA6081C">
      <w:numFmt w:val="bullet"/>
      <w:lvlText w:val="•"/>
      <w:lvlJc w:val="left"/>
      <w:pPr>
        <w:ind w:left="5435" w:hanging="360"/>
      </w:pPr>
      <w:rPr>
        <w:rFonts w:hint="default"/>
        <w:lang w:val="en-GB" w:eastAsia="en-US" w:bidi="ar-SA"/>
      </w:rPr>
    </w:lvl>
    <w:lvl w:ilvl="7" w:tplc="9DBA717C">
      <w:numFmt w:val="bullet"/>
      <w:lvlText w:val="•"/>
      <w:lvlJc w:val="left"/>
      <w:pPr>
        <w:ind w:left="6264" w:hanging="360"/>
      </w:pPr>
      <w:rPr>
        <w:rFonts w:hint="default"/>
        <w:lang w:val="en-GB" w:eastAsia="en-US" w:bidi="ar-SA"/>
      </w:rPr>
    </w:lvl>
    <w:lvl w:ilvl="8" w:tplc="06BE0494">
      <w:numFmt w:val="bullet"/>
      <w:lvlText w:val="•"/>
      <w:lvlJc w:val="left"/>
      <w:pPr>
        <w:ind w:left="7093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29170535"/>
    <w:multiLevelType w:val="hybridMultilevel"/>
    <w:tmpl w:val="E9BEAAF6"/>
    <w:lvl w:ilvl="0" w:tplc="423077F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1065E98">
      <w:numFmt w:val="bullet"/>
      <w:lvlText w:val="•"/>
      <w:lvlJc w:val="left"/>
      <w:pPr>
        <w:ind w:left="1130" w:hanging="360"/>
      </w:pPr>
      <w:rPr>
        <w:rFonts w:hint="default"/>
        <w:lang w:val="en-GB" w:eastAsia="en-US" w:bidi="ar-SA"/>
      </w:rPr>
    </w:lvl>
    <w:lvl w:ilvl="2" w:tplc="7CF2E164">
      <w:numFmt w:val="bullet"/>
      <w:lvlText w:val="•"/>
      <w:lvlJc w:val="left"/>
      <w:pPr>
        <w:ind w:left="1801" w:hanging="360"/>
      </w:pPr>
      <w:rPr>
        <w:rFonts w:hint="default"/>
        <w:lang w:val="en-GB" w:eastAsia="en-US" w:bidi="ar-SA"/>
      </w:rPr>
    </w:lvl>
    <w:lvl w:ilvl="3" w:tplc="710082EA">
      <w:numFmt w:val="bullet"/>
      <w:lvlText w:val="•"/>
      <w:lvlJc w:val="left"/>
      <w:pPr>
        <w:ind w:left="2472" w:hanging="360"/>
      </w:pPr>
      <w:rPr>
        <w:rFonts w:hint="default"/>
        <w:lang w:val="en-GB" w:eastAsia="en-US" w:bidi="ar-SA"/>
      </w:rPr>
    </w:lvl>
    <w:lvl w:ilvl="4" w:tplc="D14CCA28">
      <w:numFmt w:val="bullet"/>
      <w:lvlText w:val="•"/>
      <w:lvlJc w:val="left"/>
      <w:pPr>
        <w:ind w:left="3142" w:hanging="360"/>
      </w:pPr>
      <w:rPr>
        <w:rFonts w:hint="default"/>
        <w:lang w:val="en-GB" w:eastAsia="en-US" w:bidi="ar-SA"/>
      </w:rPr>
    </w:lvl>
    <w:lvl w:ilvl="5" w:tplc="EB604002">
      <w:numFmt w:val="bullet"/>
      <w:lvlText w:val="•"/>
      <w:lvlJc w:val="left"/>
      <w:pPr>
        <w:ind w:left="3813" w:hanging="360"/>
      </w:pPr>
      <w:rPr>
        <w:rFonts w:hint="default"/>
        <w:lang w:val="en-GB" w:eastAsia="en-US" w:bidi="ar-SA"/>
      </w:rPr>
    </w:lvl>
    <w:lvl w:ilvl="6" w:tplc="E8E42224">
      <w:numFmt w:val="bullet"/>
      <w:lvlText w:val="•"/>
      <w:lvlJc w:val="left"/>
      <w:pPr>
        <w:ind w:left="4484" w:hanging="360"/>
      </w:pPr>
      <w:rPr>
        <w:rFonts w:hint="default"/>
        <w:lang w:val="en-GB" w:eastAsia="en-US" w:bidi="ar-SA"/>
      </w:rPr>
    </w:lvl>
    <w:lvl w:ilvl="7" w:tplc="356271A2">
      <w:numFmt w:val="bullet"/>
      <w:lvlText w:val="•"/>
      <w:lvlJc w:val="left"/>
      <w:pPr>
        <w:ind w:left="5154" w:hanging="360"/>
      </w:pPr>
      <w:rPr>
        <w:rFonts w:hint="default"/>
        <w:lang w:val="en-GB" w:eastAsia="en-US" w:bidi="ar-SA"/>
      </w:rPr>
    </w:lvl>
    <w:lvl w:ilvl="8" w:tplc="E5D4AAB0">
      <w:numFmt w:val="bullet"/>
      <w:lvlText w:val="•"/>
      <w:lvlJc w:val="left"/>
      <w:pPr>
        <w:ind w:left="5825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2E3D2364"/>
    <w:multiLevelType w:val="hybridMultilevel"/>
    <w:tmpl w:val="D6004924"/>
    <w:lvl w:ilvl="0" w:tplc="434053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F9AD426">
      <w:numFmt w:val="bullet"/>
      <w:lvlText w:val="•"/>
      <w:lvlJc w:val="left"/>
      <w:pPr>
        <w:ind w:left="1130" w:hanging="360"/>
      </w:pPr>
      <w:rPr>
        <w:rFonts w:hint="default"/>
        <w:lang w:val="en-GB" w:eastAsia="en-US" w:bidi="ar-SA"/>
      </w:rPr>
    </w:lvl>
    <w:lvl w:ilvl="2" w:tplc="39804398">
      <w:numFmt w:val="bullet"/>
      <w:lvlText w:val="•"/>
      <w:lvlJc w:val="left"/>
      <w:pPr>
        <w:ind w:left="1801" w:hanging="360"/>
      </w:pPr>
      <w:rPr>
        <w:rFonts w:hint="default"/>
        <w:lang w:val="en-GB" w:eastAsia="en-US" w:bidi="ar-SA"/>
      </w:rPr>
    </w:lvl>
    <w:lvl w:ilvl="3" w:tplc="6DD8626A">
      <w:numFmt w:val="bullet"/>
      <w:lvlText w:val="•"/>
      <w:lvlJc w:val="left"/>
      <w:pPr>
        <w:ind w:left="2472" w:hanging="360"/>
      </w:pPr>
      <w:rPr>
        <w:rFonts w:hint="default"/>
        <w:lang w:val="en-GB" w:eastAsia="en-US" w:bidi="ar-SA"/>
      </w:rPr>
    </w:lvl>
    <w:lvl w:ilvl="4" w:tplc="E06E8ADE">
      <w:numFmt w:val="bullet"/>
      <w:lvlText w:val="•"/>
      <w:lvlJc w:val="left"/>
      <w:pPr>
        <w:ind w:left="3142" w:hanging="360"/>
      </w:pPr>
      <w:rPr>
        <w:rFonts w:hint="default"/>
        <w:lang w:val="en-GB" w:eastAsia="en-US" w:bidi="ar-SA"/>
      </w:rPr>
    </w:lvl>
    <w:lvl w:ilvl="5" w:tplc="D11E27CE">
      <w:numFmt w:val="bullet"/>
      <w:lvlText w:val="•"/>
      <w:lvlJc w:val="left"/>
      <w:pPr>
        <w:ind w:left="3813" w:hanging="360"/>
      </w:pPr>
      <w:rPr>
        <w:rFonts w:hint="default"/>
        <w:lang w:val="en-GB" w:eastAsia="en-US" w:bidi="ar-SA"/>
      </w:rPr>
    </w:lvl>
    <w:lvl w:ilvl="6" w:tplc="79F2D398">
      <w:numFmt w:val="bullet"/>
      <w:lvlText w:val="•"/>
      <w:lvlJc w:val="left"/>
      <w:pPr>
        <w:ind w:left="4484" w:hanging="360"/>
      </w:pPr>
      <w:rPr>
        <w:rFonts w:hint="default"/>
        <w:lang w:val="en-GB" w:eastAsia="en-US" w:bidi="ar-SA"/>
      </w:rPr>
    </w:lvl>
    <w:lvl w:ilvl="7" w:tplc="F78E910A">
      <w:numFmt w:val="bullet"/>
      <w:lvlText w:val="•"/>
      <w:lvlJc w:val="left"/>
      <w:pPr>
        <w:ind w:left="5154" w:hanging="360"/>
      </w:pPr>
      <w:rPr>
        <w:rFonts w:hint="default"/>
        <w:lang w:val="en-GB" w:eastAsia="en-US" w:bidi="ar-SA"/>
      </w:rPr>
    </w:lvl>
    <w:lvl w:ilvl="8" w:tplc="A5902AF6">
      <w:numFmt w:val="bullet"/>
      <w:lvlText w:val="•"/>
      <w:lvlJc w:val="left"/>
      <w:pPr>
        <w:ind w:left="5825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36E64F61"/>
    <w:multiLevelType w:val="hybridMultilevel"/>
    <w:tmpl w:val="1410EE64"/>
    <w:lvl w:ilvl="0" w:tplc="1A32626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44458BA">
      <w:numFmt w:val="bullet"/>
      <w:lvlText w:val="•"/>
      <w:lvlJc w:val="left"/>
      <w:pPr>
        <w:ind w:left="1111" w:hanging="360"/>
      </w:pPr>
      <w:rPr>
        <w:rFonts w:hint="default"/>
        <w:lang w:val="en-GB" w:eastAsia="en-US" w:bidi="ar-SA"/>
      </w:rPr>
    </w:lvl>
    <w:lvl w:ilvl="2" w:tplc="5EB0ED1E">
      <w:numFmt w:val="bullet"/>
      <w:lvlText w:val="•"/>
      <w:lvlJc w:val="left"/>
      <w:pPr>
        <w:ind w:left="1403" w:hanging="360"/>
      </w:pPr>
      <w:rPr>
        <w:rFonts w:hint="default"/>
        <w:lang w:val="en-GB" w:eastAsia="en-US" w:bidi="ar-SA"/>
      </w:rPr>
    </w:lvl>
    <w:lvl w:ilvl="3" w:tplc="5908FA0C">
      <w:numFmt w:val="bullet"/>
      <w:lvlText w:val="•"/>
      <w:lvlJc w:val="left"/>
      <w:pPr>
        <w:ind w:left="1695" w:hanging="360"/>
      </w:pPr>
      <w:rPr>
        <w:rFonts w:hint="default"/>
        <w:lang w:val="en-GB" w:eastAsia="en-US" w:bidi="ar-SA"/>
      </w:rPr>
    </w:lvl>
    <w:lvl w:ilvl="4" w:tplc="26F046BC">
      <w:numFmt w:val="bullet"/>
      <w:lvlText w:val="•"/>
      <w:lvlJc w:val="left"/>
      <w:pPr>
        <w:ind w:left="1986" w:hanging="360"/>
      </w:pPr>
      <w:rPr>
        <w:rFonts w:hint="default"/>
        <w:lang w:val="en-GB" w:eastAsia="en-US" w:bidi="ar-SA"/>
      </w:rPr>
    </w:lvl>
    <w:lvl w:ilvl="5" w:tplc="06C4E60E">
      <w:numFmt w:val="bullet"/>
      <w:lvlText w:val="•"/>
      <w:lvlJc w:val="left"/>
      <w:pPr>
        <w:ind w:left="2278" w:hanging="360"/>
      </w:pPr>
      <w:rPr>
        <w:rFonts w:hint="default"/>
        <w:lang w:val="en-GB" w:eastAsia="en-US" w:bidi="ar-SA"/>
      </w:rPr>
    </w:lvl>
    <w:lvl w:ilvl="6" w:tplc="3D70723C">
      <w:numFmt w:val="bullet"/>
      <w:lvlText w:val="•"/>
      <w:lvlJc w:val="left"/>
      <w:pPr>
        <w:ind w:left="2570" w:hanging="360"/>
      </w:pPr>
      <w:rPr>
        <w:rFonts w:hint="default"/>
        <w:lang w:val="en-GB" w:eastAsia="en-US" w:bidi="ar-SA"/>
      </w:rPr>
    </w:lvl>
    <w:lvl w:ilvl="7" w:tplc="EE828A4C">
      <w:numFmt w:val="bullet"/>
      <w:lvlText w:val="•"/>
      <w:lvlJc w:val="left"/>
      <w:pPr>
        <w:ind w:left="2861" w:hanging="360"/>
      </w:pPr>
      <w:rPr>
        <w:rFonts w:hint="default"/>
        <w:lang w:val="en-GB" w:eastAsia="en-US" w:bidi="ar-SA"/>
      </w:rPr>
    </w:lvl>
    <w:lvl w:ilvl="8" w:tplc="F0C6991A">
      <w:numFmt w:val="bullet"/>
      <w:lvlText w:val="•"/>
      <w:lvlJc w:val="left"/>
      <w:pPr>
        <w:ind w:left="3153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39635637"/>
    <w:multiLevelType w:val="hybridMultilevel"/>
    <w:tmpl w:val="A0440282"/>
    <w:lvl w:ilvl="0" w:tplc="B68C92E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39EE1EA">
      <w:numFmt w:val="bullet"/>
      <w:lvlText w:val="•"/>
      <w:lvlJc w:val="left"/>
      <w:pPr>
        <w:ind w:left="1289" w:hanging="360"/>
      </w:pPr>
      <w:rPr>
        <w:rFonts w:hint="default"/>
        <w:lang w:val="en-GB" w:eastAsia="en-US" w:bidi="ar-SA"/>
      </w:rPr>
    </w:lvl>
    <w:lvl w:ilvl="2" w:tplc="5254DEDA">
      <w:numFmt w:val="bullet"/>
      <w:lvlText w:val="•"/>
      <w:lvlJc w:val="left"/>
      <w:pPr>
        <w:ind w:left="2118" w:hanging="360"/>
      </w:pPr>
      <w:rPr>
        <w:rFonts w:hint="default"/>
        <w:lang w:val="en-GB" w:eastAsia="en-US" w:bidi="ar-SA"/>
      </w:rPr>
    </w:lvl>
    <w:lvl w:ilvl="3" w:tplc="E32EDE00">
      <w:numFmt w:val="bullet"/>
      <w:lvlText w:val="•"/>
      <w:lvlJc w:val="left"/>
      <w:pPr>
        <w:ind w:left="2947" w:hanging="360"/>
      </w:pPr>
      <w:rPr>
        <w:rFonts w:hint="default"/>
        <w:lang w:val="en-GB" w:eastAsia="en-US" w:bidi="ar-SA"/>
      </w:rPr>
    </w:lvl>
    <w:lvl w:ilvl="4" w:tplc="3000BE9A">
      <w:numFmt w:val="bullet"/>
      <w:lvlText w:val="•"/>
      <w:lvlJc w:val="left"/>
      <w:pPr>
        <w:ind w:left="3776" w:hanging="360"/>
      </w:pPr>
      <w:rPr>
        <w:rFonts w:hint="default"/>
        <w:lang w:val="en-GB" w:eastAsia="en-US" w:bidi="ar-SA"/>
      </w:rPr>
    </w:lvl>
    <w:lvl w:ilvl="5" w:tplc="CAA6F5B6">
      <w:numFmt w:val="bullet"/>
      <w:lvlText w:val="•"/>
      <w:lvlJc w:val="left"/>
      <w:pPr>
        <w:ind w:left="4606" w:hanging="360"/>
      </w:pPr>
      <w:rPr>
        <w:rFonts w:hint="default"/>
        <w:lang w:val="en-GB" w:eastAsia="en-US" w:bidi="ar-SA"/>
      </w:rPr>
    </w:lvl>
    <w:lvl w:ilvl="6" w:tplc="0D06F31E">
      <w:numFmt w:val="bullet"/>
      <w:lvlText w:val="•"/>
      <w:lvlJc w:val="left"/>
      <w:pPr>
        <w:ind w:left="5435" w:hanging="360"/>
      </w:pPr>
      <w:rPr>
        <w:rFonts w:hint="default"/>
        <w:lang w:val="en-GB" w:eastAsia="en-US" w:bidi="ar-SA"/>
      </w:rPr>
    </w:lvl>
    <w:lvl w:ilvl="7" w:tplc="690087F4">
      <w:numFmt w:val="bullet"/>
      <w:lvlText w:val="•"/>
      <w:lvlJc w:val="left"/>
      <w:pPr>
        <w:ind w:left="6264" w:hanging="360"/>
      </w:pPr>
      <w:rPr>
        <w:rFonts w:hint="default"/>
        <w:lang w:val="en-GB" w:eastAsia="en-US" w:bidi="ar-SA"/>
      </w:rPr>
    </w:lvl>
    <w:lvl w:ilvl="8" w:tplc="296A0D12">
      <w:numFmt w:val="bullet"/>
      <w:lvlText w:val="•"/>
      <w:lvlJc w:val="left"/>
      <w:pPr>
        <w:ind w:left="7093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3A3C4D79"/>
    <w:multiLevelType w:val="hybridMultilevel"/>
    <w:tmpl w:val="E06E56D6"/>
    <w:lvl w:ilvl="0" w:tplc="E676DCA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3B87E58">
      <w:numFmt w:val="bullet"/>
      <w:lvlText w:val="•"/>
      <w:lvlJc w:val="left"/>
      <w:pPr>
        <w:ind w:left="1130" w:hanging="360"/>
      </w:pPr>
      <w:rPr>
        <w:rFonts w:hint="default"/>
        <w:lang w:val="en-GB" w:eastAsia="en-US" w:bidi="ar-SA"/>
      </w:rPr>
    </w:lvl>
    <w:lvl w:ilvl="2" w:tplc="5F5E2FB6">
      <w:numFmt w:val="bullet"/>
      <w:lvlText w:val="•"/>
      <w:lvlJc w:val="left"/>
      <w:pPr>
        <w:ind w:left="1801" w:hanging="360"/>
      </w:pPr>
      <w:rPr>
        <w:rFonts w:hint="default"/>
        <w:lang w:val="en-GB" w:eastAsia="en-US" w:bidi="ar-SA"/>
      </w:rPr>
    </w:lvl>
    <w:lvl w:ilvl="3" w:tplc="E9F04220">
      <w:numFmt w:val="bullet"/>
      <w:lvlText w:val="•"/>
      <w:lvlJc w:val="left"/>
      <w:pPr>
        <w:ind w:left="2472" w:hanging="360"/>
      </w:pPr>
      <w:rPr>
        <w:rFonts w:hint="default"/>
        <w:lang w:val="en-GB" w:eastAsia="en-US" w:bidi="ar-SA"/>
      </w:rPr>
    </w:lvl>
    <w:lvl w:ilvl="4" w:tplc="58E4772E">
      <w:numFmt w:val="bullet"/>
      <w:lvlText w:val="•"/>
      <w:lvlJc w:val="left"/>
      <w:pPr>
        <w:ind w:left="3142" w:hanging="360"/>
      </w:pPr>
      <w:rPr>
        <w:rFonts w:hint="default"/>
        <w:lang w:val="en-GB" w:eastAsia="en-US" w:bidi="ar-SA"/>
      </w:rPr>
    </w:lvl>
    <w:lvl w:ilvl="5" w:tplc="C422050A">
      <w:numFmt w:val="bullet"/>
      <w:lvlText w:val="•"/>
      <w:lvlJc w:val="left"/>
      <w:pPr>
        <w:ind w:left="3813" w:hanging="360"/>
      </w:pPr>
      <w:rPr>
        <w:rFonts w:hint="default"/>
        <w:lang w:val="en-GB" w:eastAsia="en-US" w:bidi="ar-SA"/>
      </w:rPr>
    </w:lvl>
    <w:lvl w:ilvl="6" w:tplc="B83E9AC8">
      <w:numFmt w:val="bullet"/>
      <w:lvlText w:val="•"/>
      <w:lvlJc w:val="left"/>
      <w:pPr>
        <w:ind w:left="4484" w:hanging="360"/>
      </w:pPr>
      <w:rPr>
        <w:rFonts w:hint="default"/>
        <w:lang w:val="en-GB" w:eastAsia="en-US" w:bidi="ar-SA"/>
      </w:rPr>
    </w:lvl>
    <w:lvl w:ilvl="7" w:tplc="6CE06DE2">
      <w:numFmt w:val="bullet"/>
      <w:lvlText w:val="•"/>
      <w:lvlJc w:val="left"/>
      <w:pPr>
        <w:ind w:left="5154" w:hanging="360"/>
      </w:pPr>
      <w:rPr>
        <w:rFonts w:hint="default"/>
        <w:lang w:val="en-GB" w:eastAsia="en-US" w:bidi="ar-SA"/>
      </w:rPr>
    </w:lvl>
    <w:lvl w:ilvl="8" w:tplc="E4924FB8">
      <w:numFmt w:val="bullet"/>
      <w:lvlText w:val="•"/>
      <w:lvlJc w:val="left"/>
      <w:pPr>
        <w:ind w:left="5825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3B987FFE"/>
    <w:multiLevelType w:val="hybridMultilevel"/>
    <w:tmpl w:val="055CF70E"/>
    <w:lvl w:ilvl="0" w:tplc="68A0620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8700100">
      <w:numFmt w:val="bullet"/>
      <w:lvlText w:val="•"/>
      <w:lvlJc w:val="left"/>
      <w:pPr>
        <w:ind w:left="1202" w:hanging="361"/>
      </w:pPr>
      <w:rPr>
        <w:rFonts w:hint="default"/>
        <w:lang w:val="en-GB" w:eastAsia="en-US" w:bidi="ar-SA"/>
      </w:rPr>
    </w:lvl>
    <w:lvl w:ilvl="2" w:tplc="B95C82FA">
      <w:numFmt w:val="bullet"/>
      <w:lvlText w:val="•"/>
      <w:lvlJc w:val="left"/>
      <w:pPr>
        <w:ind w:left="1584" w:hanging="361"/>
      </w:pPr>
      <w:rPr>
        <w:rFonts w:hint="default"/>
        <w:lang w:val="en-GB" w:eastAsia="en-US" w:bidi="ar-SA"/>
      </w:rPr>
    </w:lvl>
    <w:lvl w:ilvl="3" w:tplc="224AFD72">
      <w:numFmt w:val="bullet"/>
      <w:lvlText w:val="•"/>
      <w:lvlJc w:val="left"/>
      <w:pPr>
        <w:ind w:left="1966" w:hanging="361"/>
      </w:pPr>
      <w:rPr>
        <w:rFonts w:hint="default"/>
        <w:lang w:val="en-GB" w:eastAsia="en-US" w:bidi="ar-SA"/>
      </w:rPr>
    </w:lvl>
    <w:lvl w:ilvl="4" w:tplc="ADAC55DE">
      <w:numFmt w:val="bullet"/>
      <w:lvlText w:val="•"/>
      <w:lvlJc w:val="left"/>
      <w:pPr>
        <w:ind w:left="2348" w:hanging="361"/>
      </w:pPr>
      <w:rPr>
        <w:rFonts w:hint="default"/>
        <w:lang w:val="en-GB" w:eastAsia="en-US" w:bidi="ar-SA"/>
      </w:rPr>
    </w:lvl>
    <w:lvl w:ilvl="5" w:tplc="817E3B82">
      <w:numFmt w:val="bullet"/>
      <w:lvlText w:val="•"/>
      <w:lvlJc w:val="left"/>
      <w:pPr>
        <w:ind w:left="2731" w:hanging="361"/>
      </w:pPr>
      <w:rPr>
        <w:rFonts w:hint="default"/>
        <w:lang w:val="en-GB" w:eastAsia="en-US" w:bidi="ar-SA"/>
      </w:rPr>
    </w:lvl>
    <w:lvl w:ilvl="6" w:tplc="3C5E659C">
      <w:numFmt w:val="bullet"/>
      <w:lvlText w:val="•"/>
      <w:lvlJc w:val="left"/>
      <w:pPr>
        <w:ind w:left="3113" w:hanging="361"/>
      </w:pPr>
      <w:rPr>
        <w:rFonts w:hint="default"/>
        <w:lang w:val="en-GB" w:eastAsia="en-US" w:bidi="ar-SA"/>
      </w:rPr>
    </w:lvl>
    <w:lvl w:ilvl="7" w:tplc="79AAFFC0">
      <w:numFmt w:val="bullet"/>
      <w:lvlText w:val="•"/>
      <w:lvlJc w:val="left"/>
      <w:pPr>
        <w:ind w:left="3495" w:hanging="361"/>
      </w:pPr>
      <w:rPr>
        <w:rFonts w:hint="default"/>
        <w:lang w:val="en-GB" w:eastAsia="en-US" w:bidi="ar-SA"/>
      </w:rPr>
    </w:lvl>
    <w:lvl w:ilvl="8" w:tplc="10F0026C">
      <w:numFmt w:val="bullet"/>
      <w:lvlText w:val="•"/>
      <w:lvlJc w:val="left"/>
      <w:pPr>
        <w:ind w:left="3877" w:hanging="361"/>
      </w:pPr>
      <w:rPr>
        <w:rFonts w:hint="default"/>
        <w:lang w:val="en-GB" w:eastAsia="en-US" w:bidi="ar-SA"/>
      </w:rPr>
    </w:lvl>
  </w:abstractNum>
  <w:abstractNum w:abstractNumId="12" w15:restartNumberingAfterBreak="0">
    <w:nsid w:val="3CDB5A65"/>
    <w:multiLevelType w:val="hybridMultilevel"/>
    <w:tmpl w:val="1CF40AA2"/>
    <w:lvl w:ilvl="0" w:tplc="5DCCE60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7E10AAF8">
      <w:numFmt w:val="bullet"/>
      <w:lvlText w:val="•"/>
      <w:lvlJc w:val="left"/>
      <w:pPr>
        <w:ind w:left="1130" w:hanging="360"/>
      </w:pPr>
      <w:rPr>
        <w:rFonts w:hint="default"/>
        <w:lang w:val="en-GB" w:eastAsia="en-US" w:bidi="ar-SA"/>
      </w:rPr>
    </w:lvl>
    <w:lvl w:ilvl="2" w:tplc="9392B9FE">
      <w:numFmt w:val="bullet"/>
      <w:lvlText w:val="•"/>
      <w:lvlJc w:val="left"/>
      <w:pPr>
        <w:ind w:left="1801" w:hanging="360"/>
      </w:pPr>
      <w:rPr>
        <w:rFonts w:hint="default"/>
        <w:lang w:val="en-GB" w:eastAsia="en-US" w:bidi="ar-SA"/>
      </w:rPr>
    </w:lvl>
    <w:lvl w:ilvl="3" w:tplc="B4B617AE">
      <w:numFmt w:val="bullet"/>
      <w:lvlText w:val="•"/>
      <w:lvlJc w:val="left"/>
      <w:pPr>
        <w:ind w:left="2472" w:hanging="360"/>
      </w:pPr>
      <w:rPr>
        <w:rFonts w:hint="default"/>
        <w:lang w:val="en-GB" w:eastAsia="en-US" w:bidi="ar-SA"/>
      </w:rPr>
    </w:lvl>
    <w:lvl w:ilvl="4" w:tplc="B0A092EA">
      <w:numFmt w:val="bullet"/>
      <w:lvlText w:val="•"/>
      <w:lvlJc w:val="left"/>
      <w:pPr>
        <w:ind w:left="3142" w:hanging="360"/>
      </w:pPr>
      <w:rPr>
        <w:rFonts w:hint="default"/>
        <w:lang w:val="en-GB" w:eastAsia="en-US" w:bidi="ar-SA"/>
      </w:rPr>
    </w:lvl>
    <w:lvl w:ilvl="5" w:tplc="C35AE470">
      <w:numFmt w:val="bullet"/>
      <w:lvlText w:val="•"/>
      <w:lvlJc w:val="left"/>
      <w:pPr>
        <w:ind w:left="3813" w:hanging="360"/>
      </w:pPr>
      <w:rPr>
        <w:rFonts w:hint="default"/>
        <w:lang w:val="en-GB" w:eastAsia="en-US" w:bidi="ar-SA"/>
      </w:rPr>
    </w:lvl>
    <w:lvl w:ilvl="6" w:tplc="56AEDF64">
      <w:numFmt w:val="bullet"/>
      <w:lvlText w:val="•"/>
      <w:lvlJc w:val="left"/>
      <w:pPr>
        <w:ind w:left="4484" w:hanging="360"/>
      </w:pPr>
      <w:rPr>
        <w:rFonts w:hint="default"/>
        <w:lang w:val="en-GB" w:eastAsia="en-US" w:bidi="ar-SA"/>
      </w:rPr>
    </w:lvl>
    <w:lvl w:ilvl="7" w:tplc="A8D0C194">
      <w:numFmt w:val="bullet"/>
      <w:lvlText w:val="•"/>
      <w:lvlJc w:val="left"/>
      <w:pPr>
        <w:ind w:left="5154" w:hanging="360"/>
      </w:pPr>
      <w:rPr>
        <w:rFonts w:hint="default"/>
        <w:lang w:val="en-GB" w:eastAsia="en-US" w:bidi="ar-SA"/>
      </w:rPr>
    </w:lvl>
    <w:lvl w:ilvl="8" w:tplc="D054DF06">
      <w:numFmt w:val="bullet"/>
      <w:lvlText w:val="•"/>
      <w:lvlJc w:val="left"/>
      <w:pPr>
        <w:ind w:left="5825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49BC0417"/>
    <w:multiLevelType w:val="hybridMultilevel"/>
    <w:tmpl w:val="282C6E94"/>
    <w:lvl w:ilvl="0" w:tplc="7E7A948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8E4CABA">
      <w:numFmt w:val="bullet"/>
      <w:lvlText w:val="•"/>
      <w:lvlJc w:val="left"/>
      <w:pPr>
        <w:ind w:left="1202" w:hanging="361"/>
      </w:pPr>
      <w:rPr>
        <w:rFonts w:hint="default"/>
        <w:lang w:val="en-GB" w:eastAsia="en-US" w:bidi="ar-SA"/>
      </w:rPr>
    </w:lvl>
    <w:lvl w:ilvl="2" w:tplc="E856ECE2">
      <w:numFmt w:val="bullet"/>
      <w:lvlText w:val="•"/>
      <w:lvlJc w:val="left"/>
      <w:pPr>
        <w:ind w:left="1584" w:hanging="361"/>
      </w:pPr>
      <w:rPr>
        <w:rFonts w:hint="default"/>
        <w:lang w:val="en-GB" w:eastAsia="en-US" w:bidi="ar-SA"/>
      </w:rPr>
    </w:lvl>
    <w:lvl w:ilvl="3" w:tplc="31A87698">
      <w:numFmt w:val="bullet"/>
      <w:lvlText w:val="•"/>
      <w:lvlJc w:val="left"/>
      <w:pPr>
        <w:ind w:left="1966" w:hanging="361"/>
      </w:pPr>
      <w:rPr>
        <w:rFonts w:hint="default"/>
        <w:lang w:val="en-GB" w:eastAsia="en-US" w:bidi="ar-SA"/>
      </w:rPr>
    </w:lvl>
    <w:lvl w:ilvl="4" w:tplc="2528DB56">
      <w:numFmt w:val="bullet"/>
      <w:lvlText w:val="•"/>
      <w:lvlJc w:val="left"/>
      <w:pPr>
        <w:ind w:left="2348" w:hanging="361"/>
      </w:pPr>
      <w:rPr>
        <w:rFonts w:hint="default"/>
        <w:lang w:val="en-GB" w:eastAsia="en-US" w:bidi="ar-SA"/>
      </w:rPr>
    </w:lvl>
    <w:lvl w:ilvl="5" w:tplc="006A3684">
      <w:numFmt w:val="bullet"/>
      <w:lvlText w:val="•"/>
      <w:lvlJc w:val="left"/>
      <w:pPr>
        <w:ind w:left="2731" w:hanging="361"/>
      </w:pPr>
      <w:rPr>
        <w:rFonts w:hint="default"/>
        <w:lang w:val="en-GB" w:eastAsia="en-US" w:bidi="ar-SA"/>
      </w:rPr>
    </w:lvl>
    <w:lvl w:ilvl="6" w:tplc="CF70991C">
      <w:numFmt w:val="bullet"/>
      <w:lvlText w:val="•"/>
      <w:lvlJc w:val="left"/>
      <w:pPr>
        <w:ind w:left="3113" w:hanging="361"/>
      </w:pPr>
      <w:rPr>
        <w:rFonts w:hint="default"/>
        <w:lang w:val="en-GB" w:eastAsia="en-US" w:bidi="ar-SA"/>
      </w:rPr>
    </w:lvl>
    <w:lvl w:ilvl="7" w:tplc="518CF866">
      <w:numFmt w:val="bullet"/>
      <w:lvlText w:val="•"/>
      <w:lvlJc w:val="left"/>
      <w:pPr>
        <w:ind w:left="3495" w:hanging="361"/>
      </w:pPr>
      <w:rPr>
        <w:rFonts w:hint="default"/>
        <w:lang w:val="en-GB" w:eastAsia="en-US" w:bidi="ar-SA"/>
      </w:rPr>
    </w:lvl>
    <w:lvl w:ilvl="8" w:tplc="151E6214">
      <w:numFmt w:val="bullet"/>
      <w:lvlText w:val="•"/>
      <w:lvlJc w:val="left"/>
      <w:pPr>
        <w:ind w:left="3877" w:hanging="361"/>
      </w:pPr>
      <w:rPr>
        <w:rFonts w:hint="default"/>
        <w:lang w:val="en-GB" w:eastAsia="en-US" w:bidi="ar-SA"/>
      </w:rPr>
    </w:lvl>
  </w:abstractNum>
  <w:abstractNum w:abstractNumId="14" w15:restartNumberingAfterBreak="0">
    <w:nsid w:val="4BE96356"/>
    <w:multiLevelType w:val="hybridMultilevel"/>
    <w:tmpl w:val="692E90F4"/>
    <w:lvl w:ilvl="0" w:tplc="80F2365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26A00D8C">
      <w:numFmt w:val="bullet"/>
      <w:lvlText w:val="•"/>
      <w:lvlJc w:val="left"/>
      <w:pPr>
        <w:ind w:left="1682" w:hanging="360"/>
      </w:pPr>
      <w:rPr>
        <w:rFonts w:hint="default"/>
        <w:lang w:val="en-GB" w:eastAsia="en-US" w:bidi="ar-SA"/>
      </w:rPr>
    </w:lvl>
    <w:lvl w:ilvl="2" w:tplc="02329F6C">
      <w:numFmt w:val="bullet"/>
      <w:lvlText w:val="•"/>
      <w:lvlJc w:val="left"/>
      <w:pPr>
        <w:ind w:left="2525" w:hanging="360"/>
      </w:pPr>
      <w:rPr>
        <w:rFonts w:hint="default"/>
        <w:lang w:val="en-GB" w:eastAsia="en-US" w:bidi="ar-SA"/>
      </w:rPr>
    </w:lvl>
    <w:lvl w:ilvl="3" w:tplc="8F7AD774">
      <w:numFmt w:val="bullet"/>
      <w:lvlText w:val="•"/>
      <w:lvlJc w:val="left"/>
      <w:pPr>
        <w:ind w:left="3367" w:hanging="360"/>
      </w:pPr>
      <w:rPr>
        <w:rFonts w:hint="default"/>
        <w:lang w:val="en-GB" w:eastAsia="en-US" w:bidi="ar-SA"/>
      </w:rPr>
    </w:lvl>
    <w:lvl w:ilvl="4" w:tplc="1E6EB134">
      <w:numFmt w:val="bullet"/>
      <w:lvlText w:val="•"/>
      <w:lvlJc w:val="left"/>
      <w:pPr>
        <w:ind w:left="4210" w:hanging="360"/>
      </w:pPr>
      <w:rPr>
        <w:rFonts w:hint="default"/>
        <w:lang w:val="en-GB" w:eastAsia="en-US" w:bidi="ar-SA"/>
      </w:rPr>
    </w:lvl>
    <w:lvl w:ilvl="5" w:tplc="A594D2A4">
      <w:numFmt w:val="bullet"/>
      <w:lvlText w:val="•"/>
      <w:lvlJc w:val="left"/>
      <w:pPr>
        <w:ind w:left="5053" w:hanging="360"/>
      </w:pPr>
      <w:rPr>
        <w:rFonts w:hint="default"/>
        <w:lang w:val="en-GB" w:eastAsia="en-US" w:bidi="ar-SA"/>
      </w:rPr>
    </w:lvl>
    <w:lvl w:ilvl="6" w:tplc="88AA7294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7" w:tplc="2590924A">
      <w:numFmt w:val="bullet"/>
      <w:lvlText w:val="•"/>
      <w:lvlJc w:val="left"/>
      <w:pPr>
        <w:ind w:left="6738" w:hanging="360"/>
      </w:pPr>
      <w:rPr>
        <w:rFonts w:hint="default"/>
        <w:lang w:val="en-GB" w:eastAsia="en-US" w:bidi="ar-SA"/>
      </w:rPr>
    </w:lvl>
    <w:lvl w:ilvl="8" w:tplc="8F74C6AA">
      <w:numFmt w:val="bullet"/>
      <w:lvlText w:val="•"/>
      <w:lvlJc w:val="left"/>
      <w:pPr>
        <w:ind w:left="7581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4C6D4747"/>
    <w:multiLevelType w:val="hybridMultilevel"/>
    <w:tmpl w:val="4F700C50"/>
    <w:lvl w:ilvl="0" w:tplc="C21EA0D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3806612">
      <w:numFmt w:val="bullet"/>
      <w:lvlText w:val="•"/>
      <w:lvlJc w:val="left"/>
      <w:pPr>
        <w:ind w:left="1202" w:hanging="361"/>
      </w:pPr>
      <w:rPr>
        <w:rFonts w:hint="default"/>
        <w:lang w:val="en-GB" w:eastAsia="en-US" w:bidi="ar-SA"/>
      </w:rPr>
    </w:lvl>
    <w:lvl w:ilvl="2" w:tplc="524248C8">
      <w:numFmt w:val="bullet"/>
      <w:lvlText w:val="•"/>
      <w:lvlJc w:val="left"/>
      <w:pPr>
        <w:ind w:left="1584" w:hanging="361"/>
      </w:pPr>
      <w:rPr>
        <w:rFonts w:hint="default"/>
        <w:lang w:val="en-GB" w:eastAsia="en-US" w:bidi="ar-SA"/>
      </w:rPr>
    </w:lvl>
    <w:lvl w:ilvl="3" w:tplc="71A2EDF4">
      <w:numFmt w:val="bullet"/>
      <w:lvlText w:val="•"/>
      <w:lvlJc w:val="left"/>
      <w:pPr>
        <w:ind w:left="1966" w:hanging="361"/>
      </w:pPr>
      <w:rPr>
        <w:rFonts w:hint="default"/>
        <w:lang w:val="en-GB" w:eastAsia="en-US" w:bidi="ar-SA"/>
      </w:rPr>
    </w:lvl>
    <w:lvl w:ilvl="4" w:tplc="4E2AFEC4">
      <w:numFmt w:val="bullet"/>
      <w:lvlText w:val="•"/>
      <w:lvlJc w:val="left"/>
      <w:pPr>
        <w:ind w:left="2348" w:hanging="361"/>
      </w:pPr>
      <w:rPr>
        <w:rFonts w:hint="default"/>
        <w:lang w:val="en-GB" w:eastAsia="en-US" w:bidi="ar-SA"/>
      </w:rPr>
    </w:lvl>
    <w:lvl w:ilvl="5" w:tplc="623CED20">
      <w:numFmt w:val="bullet"/>
      <w:lvlText w:val="•"/>
      <w:lvlJc w:val="left"/>
      <w:pPr>
        <w:ind w:left="2731" w:hanging="361"/>
      </w:pPr>
      <w:rPr>
        <w:rFonts w:hint="default"/>
        <w:lang w:val="en-GB" w:eastAsia="en-US" w:bidi="ar-SA"/>
      </w:rPr>
    </w:lvl>
    <w:lvl w:ilvl="6" w:tplc="97041EAC">
      <w:numFmt w:val="bullet"/>
      <w:lvlText w:val="•"/>
      <w:lvlJc w:val="left"/>
      <w:pPr>
        <w:ind w:left="3113" w:hanging="361"/>
      </w:pPr>
      <w:rPr>
        <w:rFonts w:hint="default"/>
        <w:lang w:val="en-GB" w:eastAsia="en-US" w:bidi="ar-SA"/>
      </w:rPr>
    </w:lvl>
    <w:lvl w:ilvl="7" w:tplc="F70C3EA8">
      <w:numFmt w:val="bullet"/>
      <w:lvlText w:val="•"/>
      <w:lvlJc w:val="left"/>
      <w:pPr>
        <w:ind w:left="3495" w:hanging="361"/>
      </w:pPr>
      <w:rPr>
        <w:rFonts w:hint="default"/>
        <w:lang w:val="en-GB" w:eastAsia="en-US" w:bidi="ar-SA"/>
      </w:rPr>
    </w:lvl>
    <w:lvl w:ilvl="8" w:tplc="31FE5B74">
      <w:numFmt w:val="bullet"/>
      <w:lvlText w:val="•"/>
      <w:lvlJc w:val="left"/>
      <w:pPr>
        <w:ind w:left="3877" w:hanging="361"/>
      </w:pPr>
      <w:rPr>
        <w:rFonts w:hint="default"/>
        <w:lang w:val="en-GB" w:eastAsia="en-US" w:bidi="ar-SA"/>
      </w:rPr>
    </w:lvl>
  </w:abstractNum>
  <w:abstractNum w:abstractNumId="16" w15:restartNumberingAfterBreak="0">
    <w:nsid w:val="4D335088"/>
    <w:multiLevelType w:val="hybridMultilevel"/>
    <w:tmpl w:val="55701556"/>
    <w:lvl w:ilvl="0" w:tplc="06DEEF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86815C6">
      <w:numFmt w:val="bullet"/>
      <w:lvlText w:val="•"/>
      <w:lvlJc w:val="left"/>
      <w:pPr>
        <w:ind w:left="1130" w:hanging="360"/>
      </w:pPr>
      <w:rPr>
        <w:rFonts w:hint="default"/>
        <w:lang w:val="en-GB" w:eastAsia="en-US" w:bidi="ar-SA"/>
      </w:rPr>
    </w:lvl>
    <w:lvl w:ilvl="2" w:tplc="CA0A6FC8">
      <w:numFmt w:val="bullet"/>
      <w:lvlText w:val="•"/>
      <w:lvlJc w:val="left"/>
      <w:pPr>
        <w:ind w:left="1801" w:hanging="360"/>
      </w:pPr>
      <w:rPr>
        <w:rFonts w:hint="default"/>
        <w:lang w:val="en-GB" w:eastAsia="en-US" w:bidi="ar-SA"/>
      </w:rPr>
    </w:lvl>
    <w:lvl w:ilvl="3" w:tplc="DCB6F61A">
      <w:numFmt w:val="bullet"/>
      <w:lvlText w:val="•"/>
      <w:lvlJc w:val="left"/>
      <w:pPr>
        <w:ind w:left="2472" w:hanging="360"/>
      </w:pPr>
      <w:rPr>
        <w:rFonts w:hint="default"/>
        <w:lang w:val="en-GB" w:eastAsia="en-US" w:bidi="ar-SA"/>
      </w:rPr>
    </w:lvl>
    <w:lvl w:ilvl="4" w:tplc="DA187EA6">
      <w:numFmt w:val="bullet"/>
      <w:lvlText w:val="•"/>
      <w:lvlJc w:val="left"/>
      <w:pPr>
        <w:ind w:left="3142" w:hanging="360"/>
      </w:pPr>
      <w:rPr>
        <w:rFonts w:hint="default"/>
        <w:lang w:val="en-GB" w:eastAsia="en-US" w:bidi="ar-SA"/>
      </w:rPr>
    </w:lvl>
    <w:lvl w:ilvl="5" w:tplc="4A4A8FB2">
      <w:numFmt w:val="bullet"/>
      <w:lvlText w:val="•"/>
      <w:lvlJc w:val="left"/>
      <w:pPr>
        <w:ind w:left="3813" w:hanging="360"/>
      </w:pPr>
      <w:rPr>
        <w:rFonts w:hint="default"/>
        <w:lang w:val="en-GB" w:eastAsia="en-US" w:bidi="ar-SA"/>
      </w:rPr>
    </w:lvl>
    <w:lvl w:ilvl="6" w:tplc="14263E34">
      <w:numFmt w:val="bullet"/>
      <w:lvlText w:val="•"/>
      <w:lvlJc w:val="left"/>
      <w:pPr>
        <w:ind w:left="4484" w:hanging="360"/>
      </w:pPr>
      <w:rPr>
        <w:rFonts w:hint="default"/>
        <w:lang w:val="en-GB" w:eastAsia="en-US" w:bidi="ar-SA"/>
      </w:rPr>
    </w:lvl>
    <w:lvl w:ilvl="7" w:tplc="A408742E">
      <w:numFmt w:val="bullet"/>
      <w:lvlText w:val="•"/>
      <w:lvlJc w:val="left"/>
      <w:pPr>
        <w:ind w:left="5154" w:hanging="360"/>
      </w:pPr>
      <w:rPr>
        <w:rFonts w:hint="default"/>
        <w:lang w:val="en-GB" w:eastAsia="en-US" w:bidi="ar-SA"/>
      </w:rPr>
    </w:lvl>
    <w:lvl w:ilvl="8" w:tplc="AAC61550">
      <w:numFmt w:val="bullet"/>
      <w:lvlText w:val="•"/>
      <w:lvlJc w:val="left"/>
      <w:pPr>
        <w:ind w:left="5825" w:hanging="360"/>
      </w:pPr>
      <w:rPr>
        <w:rFonts w:hint="default"/>
        <w:lang w:val="en-GB" w:eastAsia="en-US" w:bidi="ar-SA"/>
      </w:rPr>
    </w:lvl>
  </w:abstractNum>
  <w:abstractNum w:abstractNumId="17" w15:restartNumberingAfterBreak="0">
    <w:nsid w:val="51127829"/>
    <w:multiLevelType w:val="hybridMultilevel"/>
    <w:tmpl w:val="1354C5DA"/>
    <w:lvl w:ilvl="0" w:tplc="DA9C2BF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9EA490E">
      <w:numFmt w:val="bullet"/>
      <w:lvlText w:val="•"/>
      <w:lvlJc w:val="left"/>
      <w:pPr>
        <w:ind w:left="1111" w:hanging="360"/>
      </w:pPr>
      <w:rPr>
        <w:rFonts w:hint="default"/>
        <w:lang w:val="en-GB" w:eastAsia="en-US" w:bidi="ar-SA"/>
      </w:rPr>
    </w:lvl>
    <w:lvl w:ilvl="2" w:tplc="EB42E964">
      <w:numFmt w:val="bullet"/>
      <w:lvlText w:val="•"/>
      <w:lvlJc w:val="left"/>
      <w:pPr>
        <w:ind w:left="1403" w:hanging="360"/>
      </w:pPr>
      <w:rPr>
        <w:rFonts w:hint="default"/>
        <w:lang w:val="en-GB" w:eastAsia="en-US" w:bidi="ar-SA"/>
      </w:rPr>
    </w:lvl>
    <w:lvl w:ilvl="3" w:tplc="5B8A350C">
      <w:numFmt w:val="bullet"/>
      <w:lvlText w:val="•"/>
      <w:lvlJc w:val="left"/>
      <w:pPr>
        <w:ind w:left="1695" w:hanging="360"/>
      </w:pPr>
      <w:rPr>
        <w:rFonts w:hint="default"/>
        <w:lang w:val="en-GB" w:eastAsia="en-US" w:bidi="ar-SA"/>
      </w:rPr>
    </w:lvl>
    <w:lvl w:ilvl="4" w:tplc="6DCA7E0C">
      <w:numFmt w:val="bullet"/>
      <w:lvlText w:val="•"/>
      <w:lvlJc w:val="left"/>
      <w:pPr>
        <w:ind w:left="1986" w:hanging="360"/>
      </w:pPr>
      <w:rPr>
        <w:rFonts w:hint="default"/>
        <w:lang w:val="en-GB" w:eastAsia="en-US" w:bidi="ar-SA"/>
      </w:rPr>
    </w:lvl>
    <w:lvl w:ilvl="5" w:tplc="0F14D85A">
      <w:numFmt w:val="bullet"/>
      <w:lvlText w:val="•"/>
      <w:lvlJc w:val="left"/>
      <w:pPr>
        <w:ind w:left="2278" w:hanging="360"/>
      </w:pPr>
      <w:rPr>
        <w:rFonts w:hint="default"/>
        <w:lang w:val="en-GB" w:eastAsia="en-US" w:bidi="ar-SA"/>
      </w:rPr>
    </w:lvl>
    <w:lvl w:ilvl="6" w:tplc="82009D34">
      <w:numFmt w:val="bullet"/>
      <w:lvlText w:val="•"/>
      <w:lvlJc w:val="left"/>
      <w:pPr>
        <w:ind w:left="2570" w:hanging="360"/>
      </w:pPr>
      <w:rPr>
        <w:rFonts w:hint="default"/>
        <w:lang w:val="en-GB" w:eastAsia="en-US" w:bidi="ar-SA"/>
      </w:rPr>
    </w:lvl>
    <w:lvl w:ilvl="7" w:tplc="3CF03656">
      <w:numFmt w:val="bullet"/>
      <w:lvlText w:val="•"/>
      <w:lvlJc w:val="left"/>
      <w:pPr>
        <w:ind w:left="2861" w:hanging="360"/>
      </w:pPr>
      <w:rPr>
        <w:rFonts w:hint="default"/>
        <w:lang w:val="en-GB" w:eastAsia="en-US" w:bidi="ar-SA"/>
      </w:rPr>
    </w:lvl>
    <w:lvl w:ilvl="8" w:tplc="0F7ED3F0">
      <w:numFmt w:val="bullet"/>
      <w:lvlText w:val="•"/>
      <w:lvlJc w:val="left"/>
      <w:pPr>
        <w:ind w:left="3153" w:hanging="360"/>
      </w:pPr>
      <w:rPr>
        <w:rFonts w:hint="default"/>
        <w:lang w:val="en-GB" w:eastAsia="en-US" w:bidi="ar-SA"/>
      </w:rPr>
    </w:lvl>
  </w:abstractNum>
  <w:abstractNum w:abstractNumId="18" w15:restartNumberingAfterBreak="0">
    <w:nsid w:val="57911243"/>
    <w:multiLevelType w:val="hybridMultilevel"/>
    <w:tmpl w:val="96640BE0"/>
    <w:lvl w:ilvl="0" w:tplc="16BA295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2A94C710">
      <w:numFmt w:val="bullet"/>
      <w:lvlText w:val="•"/>
      <w:lvlJc w:val="left"/>
      <w:pPr>
        <w:ind w:left="1202" w:hanging="361"/>
      </w:pPr>
      <w:rPr>
        <w:rFonts w:hint="default"/>
        <w:lang w:val="en-GB" w:eastAsia="en-US" w:bidi="ar-SA"/>
      </w:rPr>
    </w:lvl>
    <w:lvl w:ilvl="2" w:tplc="2C6231F2">
      <w:numFmt w:val="bullet"/>
      <w:lvlText w:val="•"/>
      <w:lvlJc w:val="left"/>
      <w:pPr>
        <w:ind w:left="1584" w:hanging="361"/>
      </w:pPr>
      <w:rPr>
        <w:rFonts w:hint="default"/>
        <w:lang w:val="en-GB" w:eastAsia="en-US" w:bidi="ar-SA"/>
      </w:rPr>
    </w:lvl>
    <w:lvl w:ilvl="3" w:tplc="7786EB52">
      <w:numFmt w:val="bullet"/>
      <w:lvlText w:val="•"/>
      <w:lvlJc w:val="left"/>
      <w:pPr>
        <w:ind w:left="1966" w:hanging="361"/>
      </w:pPr>
      <w:rPr>
        <w:rFonts w:hint="default"/>
        <w:lang w:val="en-GB" w:eastAsia="en-US" w:bidi="ar-SA"/>
      </w:rPr>
    </w:lvl>
    <w:lvl w:ilvl="4" w:tplc="650AB9E2">
      <w:numFmt w:val="bullet"/>
      <w:lvlText w:val="•"/>
      <w:lvlJc w:val="left"/>
      <w:pPr>
        <w:ind w:left="2348" w:hanging="361"/>
      </w:pPr>
      <w:rPr>
        <w:rFonts w:hint="default"/>
        <w:lang w:val="en-GB" w:eastAsia="en-US" w:bidi="ar-SA"/>
      </w:rPr>
    </w:lvl>
    <w:lvl w:ilvl="5" w:tplc="C03E9A22">
      <w:numFmt w:val="bullet"/>
      <w:lvlText w:val="•"/>
      <w:lvlJc w:val="left"/>
      <w:pPr>
        <w:ind w:left="2731" w:hanging="361"/>
      </w:pPr>
      <w:rPr>
        <w:rFonts w:hint="default"/>
        <w:lang w:val="en-GB" w:eastAsia="en-US" w:bidi="ar-SA"/>
      </w:rPr>
    </w:lvl>
    <w:lvl w:ilvl="6" w:tplc="9F16B898">
      <w:numFmt w:val="bullet"/>
      <w:lvlText w:val="•"/>
      <w:lvlJc w:val="left"/>
      <w:pPr>
        <w:ind w:left="3113" w:hanging="361"/>
      </w:pPr>
      <w:rPr>
        <w:rFonts w:hint="default"/>
        <w:lang w:val="en-GB" w:eastAsia="en-US" w:bidi="ar-SA"/>
      </w:rPr>
    </w:lvl>
    <w:lvl w:ilvl="7" w:tplc="415CC812">
      <w:numFmt w:val="bullet"/>
      <w:lvlText w:val="•"/>
      <w:lvlJc w:val="left"/>
      <w:pPr>
        <w:ind w:left="3495" w:hanging="361"/>
      </w:pPr>
      <w:rPr>
        <w:rFonts w:hint="default"/>
        <w:lang w:val="en-GB" w:eastAsia="en-US" w:bidi="ar-SA"/>
      </w:rPr>
    </w:lvl>
    <w:lvl w:ilvl="8" w:tplc="DAF804B8">
      <w:numFmt w:val="bullet"/>
      <w:lvlText w:val="•"/>
      <w:lvlJc w:val="left"/>
      <w:pPr>
        <w:ind w:left="3877" w:hanging="361"/>
      </w:pPr>
      <w:rPr>
        <w:rFonts w:hint="default"/>
        <w:lang w:val="en-GB" w:eastAsia="en-US" w:bidi="ar-SA"/>
      </w:rPr>
    </w:lvl>
  </w:abstractNum>
  <w:abstractNum w:abstractNumId="19" w15:restartNumberingAfterBreak="0">
    <w:nsid w:val="5A12259C"/>
    <w:multiLevelType w:val="hybridMultilevel"/>
    <w:tmpl w:val="012C4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2678D"/>
    <w:multiLevelType w:val="hybridMultilevel"/>
    <w:tmpl w:val="B98A5FA6"/>
    <w:lvl w:ilvl="0" w:tplc="F1780A5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DDA3FB2">
      <w:numFmt w:val="bullet"/>
      <w:lvlText w:val="•"/>
      <w:lvlJc w:val="left"/>
      <w:pPr>
        <w:ind w:left="1289" w:hanging="360"/>
      </w:pPr>
      <w:rPr>
        <w:rFonts w:hint="default"/>
        <w:lang w:val="en-GB" w:eastAsia="en-US" w:bidi="ar-SA"/>
      </w:rPr>
    </w:lvl>
    <w:lvl w:ilvl="2" w:tplc="F1C6F2BA">
      <w:numFmt w:val="bullet"/>
      <w:lvlText w:val="•"/>
      <w:lvlJc w:val="left"/>
      <w:pPr>
        <w:ind w:left="2118" w:hanging="360"/>
      </w:pPr>
      <w:rPr>
        <w:rFonts w:hint="default"/>
        <w:lang w:val="en-GB" w:eastAsia="en-US" w:bidi="ar-SA"/>
      </w:rPr>
    </w:lvl>
    <w:lvl w:ilvl="3" w:tplc="7BD8842A">
      <w:numFmt w:val="bullet"/>
      <w:lvlText w:val="•"/>
      <w:lvlJc w:val="left"/>
      <w:pPr>
        <w:ind w:left="2947" w:hanging="360"/>
      </w:pPr>
      <w:rPr>
        <w:rFonts w:hint="default"/>
        <w:lang w:val="en-GB" w:eastAsia="en-US" w:bidi="ar-SA"/>
      </w:rPr>
    </w:lvl>
    <w:lvl w:ilvl="4" w:tplc="D0AE4EA0">
      <w:numFmt w:val="bullet"/>
      <w:lvlText w:val="•"/>
      <w:lvlJc w:val="left"/>
      <w:pPr>
        <w:ind w:left="3776" w:hanging="360"/>
      </w:pPr>
      <w:rPr>
        <w:rFonts w:hint="default"/>
        <w:lang w:val="en-GB" w:eastAsia="en-US" w:bidi="ar-SA"/>
      </w:rPr>
    </w:lvl>
    <w:lvl w:ilvl="5" w:tplc="CE4CF1CE">
      <w:numFmt w:val="bullet"/>
      <w:lvlText w:val="•"/>
      <w:lvlJc w:val="left"/>
      <w:pPr>
        <w:ind w:left="4606" w:hanging="360"/>
      </w:pPr>
      <w:rPr>
        <w:rFonts w:hint="default"/>
        <w:lang w:val="en-GB" w:eastAsia="en-US" w:bidi="ar-SA"/>
      </w:rPr>
    </w:lvl>
    <w:lvl w:ilvl="6" w:tplc="022EE224">
      <w:numFmt w:val="bullet"/>
      <w:lvlText w:val="•"/>
      <w:lvlJc w:val="left"/>
      <w:pPr>
        <w:ind w:left="5435" w:hanging="360"/>
      </w:pPr>
      <w:rPr>
        <w:rFonts w:hint="default"/>
        <w:lang w:val="en-GB" w:eastAsia="en-US" w:bidi="ar-SA"/>
      </w:rPr>
    </w:lvl>
    <w:lvl w:ilvl="7" w:tplc="20C2F3AE">
      <w:numFmt w:val="bullet"/>
      <w:lvlText w:val="•"/>
      <w:lvlJc w:val="left"/>
      <w:pPr>
        <w:ind w:left="6264" w:hanging="360"/>
      </w:pPr>
      <w:rPr>
        <w:rFonts w:hint="default"/>
        <w:lang w:val="en-GB" w:eastAsia="en-US" w:bidi="ar-SA"/>
      </w:rPr>
    </w:lvl>
    <w:lvl w:ilvl="8" w:tplc="0958BE4E">
      <w:numFmt w:val="bullet"/>
      <w:lvlText w:val="•"/>
      <w:lvlJc w:val="left"/>
      <w:pPr>
        <w:ind w:left="7093" w:hanging="360"/>
      </w:pPr>
      <w:rPr>
        <w:rFonts w:hint="default"/>
        <w:lang w:val="en-GB" w:eastAsia="en-US" w:bidi="ar-SA"/>
      </w:rPr>
    </w:lvl>
  </w:abstractNum>
  <w:abstractNum w:abstractNumId="21" w15:restartNumberingAfterBreak="0">
    <w:nsid w:val="5E4A0CB7"/>
    <w:multiLevelType w:val="hybridMultilevel"/>
    <w:tmpl w:val="E6145476"/>
    <w:lvl w:ilvl="0" w:tplc="ADD09AD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E200A00">
      <w:numFmt w:val="bullet"/>
      <w:lvlText w:val="•"/>
      <w:lvlJc w:val="left"/>
      <w:pPr>
        <w:ind w:left="1130" w:hanging="360"/>
      </w:pPr>
      <w:rPr>
        <w:rFonts w:hint="default"/>
        <w:lang w:val="en-GB" w:eastAsia="en-US" w:bidi="ar-SA"/>
      </w:rPr>
    </w:lvl>
    <w:lvl w:ilvl="2" w:tplc="2570928A">
      <w:numFmt w:val="bullet"/>
      <w:lvlText w:val="•"/>
      <w:lvlJc w:val="left"/>
      <w:pPr>
        <w:ind w:left="1801" w:hanging="360"/>
      </w:pPr>
      <w:rPr>
        <w:rFonts w:hint="default"/>
        <w:lang w:val="en-GB" w:eastAsia="en-US" w:bidi="ar-SA"/>
      </w:rPr>
    </w:lvl>
    <w:lvl w:ilvl="3" w:tplc="4A8EA754">
      <w:numFmt w:val="bullet"/>
      <w:lvlText w:val="•"/>
      <w:lvlJc w:val="left"/>
      <w:pPr>
        <w:ind w:left="2472" w:hanging="360"/>
      </w:pPr>
      <w:rPr>
        <w:rFonts w:hint="default"/>
        <w:lang w:val="en-GB" w:eastAsia="en-US" w:bidi="ar-SA"/>
      </w:rPr>
    </w:lvl>
    <w:lvl w:ilvl="4" w:tplc="AA982FA2">
      <w:numFmt w:val="bullet"/>
      <w:lvlText w:val="•"/>
      <w:lvlJc w:val="left"/>
      <w:pPr>
        <w:ind w:left="3142" w:hanging="360"/>
      </w:pPr>
      <w:rPr>
        <w:rFonts w:hint="default"/>
        <w:lang w:val="en-GB" w:eastAsia="en-US" w:bidi="ar-SA"/>
      </w:rPr>
    </w:lvl>
    <w:lvl w:ilvl="5" w:tplc="B3C4EAD2">
      <w:numFmt w:val="bullet"/>
      <w:lvlText w:val="•"/>
      <w:lvlJc w:val="left"/>
      <w:pPr>
        <w:ind w:left="3813" w:hanging="360"/>
      </w:pPr>
      <w:rPr>
        <w:rFonts w:hint="default"/>
        <w:lang w:val="en-GB" w:eastAsia="en-US" w:bidi="ar-SA"/>
      </w:rPr>
    </w:lvl>
    <w:lvl w:ilvl="6" w:tplc="0764D2BC">
      <w:numFmt w:val="bullet"/>
      <w:lvlText w:val="•"/>
      <w:lvlJc w:val="left"/>
      <w:pPr>
        <w:ind w:left="4484" w:hanging="360"/>
      </w:pPr>
      <w:rPr>
        <w:rFonts w:hint="default"/>
        <w:lang w:val="en-GB" w:eastAsia="en-US" w:bidi="ar-SA"/>
      </w:rPr>
    </w:lvl>
    <w:lvl w:ilvl="7" w:tplc="1BA28AF6">
      <w:numFmt w:val="bullet"/>
      <w:lvlText w:val="•"/>
      <w:lvlJc w:val="left"/>
      <w:pPr>
        <w:ind w:left="5154" w:hanging="360"/>
      </w:pPr>
      <w:rPr>
        <w:rFonts w:hint="default"/>
        <w:lang w:val="en-GB" w:eastAsia="en-US" w:bidi="ar-SA"/>
      </w:rPr>
    </w:lvl>
    <w:lvl w:ilvl="8" w:tplc="636EDCF8">
      <w:numFmt w:val="bullet"/>
      <w:lvlText w:val="•"/>
      <w:lvlJc w:val="left"/>
      <w:pPr>
        <w:ind w:left="5825" w:hanging="360"/>
      </w:pPr>
      <w:rPr>
        <w:rFonts w:hint="default"/>
        <w:lang w:val="en-GB" w:eastAsia="en-US" w:bidi="ar-SA"/>
      </w:rPr>
    </w:lvl>
  </w:abstractNum>
  <w:abstractNum w:abstractNumId="22" w15:restartNumberingAfterBreak="0">
    <w:nsid w:val="5E7040ED"/>
    <w:multiLevelType w:val="hybridMultilevel"/>
    <w:tmpl w:val="EED63388"/>
    <w:lvl w:ilvl="0" w:tplc="39DCF4A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BAEC6968">
      <w:numFmt w:val="bullet"/>
      <w:lvlText w:val="•"/>
      <w:lvlJc w:val="left"/>
      <w:pPr>
        <w:ind w:left="1202" w:hanging="361"/>
      </w:pPr>
      <w:rPr>
        <w:rFonts w:hint="default"/>
        <w:lang w:val="en-GB" w:eastAsia="en-US" w:bidi="ar-SA"/>
      </w:rPr>
    </w:lvl>
    <w:lvl w:ilvl="2" w:tplc="11AC4F4E">
      <w:numFmt w:val="bullet"/>
      <w:lvlText w:val="•"/>
      <w:lvlJc w:val="left"/>
      <w:pPr>
        <w:ind w:left="1584" w:hanging="361"/>
      </w:pPr>
      <w:rPr>
        <w:rFonts w:hint="default"/>
        <w:lang w:val="en-GB" w:eastAsia="en-US" w:bidi="ar-SA"/>
      </w:rPr>
    </w:lvl>
    <w:lvl w:ilvl="3" w:tplc="F0A8E354">
      <w:numFmt w:val="bullet"/>
      <w:lvlText w:val="•"/>
      <w:lvlJc w:val="left"/>
      <w:pPr>
        <w:ind w:left="1966" w:hanging="361"/>
      </w:pPr>
      <w:rPr>
        <w:rFonts w:hint="default"/>
        <w:lang w:val="en-GB" w:eastAsia="en-US" w:bidi="ar-SA"/>
      </w:rPr>
    </w:lvl>
    <w:lvl w:ilvl="4" w:tplc="8A5A1C24">
      <w:numFmt w:val="bullet"/>
      <w:lvlText w:val="•"/>
      <w:lvlJc w:val="left"/>
      <w:pPr>
        <w:ind w:left="2348" w:hanging="361"/>
      </w:pPr>
      <w:rPr>
        <w:rFonts w:hint="default"/>
        <w:lang w:val="en-GB" w:eastAsia="en-US" w:bidi="ar-SA"/>
      </w:rPr>
    </w:lvl>
    <w:lvl w:ilvl="5" w:tplc="F4F26E1C">
      <w:numFmt w:val="bullet"/>
      <w:lvlText w:val="•"/>
      <w:lvlJc w:val="left"/>
      <w:pPr>
        <w:ind w:left="2731" w:hanging="361"/>
      </w:pPr>
      <w:rPr>
        <w:rFonts w:hint="default"/>
        <w:lang w:val="en-GB" w:eastAsia="en-US" w:bidi="ar-SA"/>
      </w:rPr>
    </w:lvl>
    <w:lvl w:ilvl="6" w:tplc="9C10AD1C">
      <w:numFmt w:val="bullet"/>
      <w:lvlText w:val="•"/>
      <w:lvlJc w:val="left"/>
      <w:pPr>
        <w:ind w:left="3113" w:hanging="361"/>
      </w:pPr>
      <w:rPr>
        <w:rFonts w:hint="default"/>
        <w:lang w:val="en-GB" w:eastAsia="en-US" w:bidi="ar-SA"/>
      </w:rPr>
    </w:lvl>
    <w:lvl w:ilvl="7" w:tplc="89564206">
      <w:numFmt w:val="bullet"/>
      <w:lvlText w:val="•"/>
      <w:lvlJc w:val="left"/>
      <w:pPr>
        <w:ind w:left="3495" w:hanging="361"/>
      </w:pPr>
      <w:rPr>
        <w:rFonts w:hint="default"/>
        <w:lang w:val="en-GB" w:eastAsia="en-US" w:bidi="ar-SA"/>
      </w:rPr>
    </w:lvl>
    <w:lvl w:ilvl="8" w:tplc="660AFAEA">
      <w:numFmt w:val="bullet"/>
      <w:lvlText w:val="•"/>
      <w:lvlJc w:val="left"/>
      <w:pPr>
        <w:ind w:left="3877" w:hanging="361"/>
      </w:pPr>
      <w:rPr>
        <w:rFonts w:hint="default"/>
        <w:lang w:val="en-GB" w:eastAsia="en-US" w:bidi="ar-SA"/>
      </w:rPr>
    </w:lvl>
  </w:abstractNum>
  <w:abstractNum w:abstractNumId="23" w15:restartNumberingAfterBreak="0">
    <w:nsid w:val="6AFB7016"/>
    <w:multiLevelType w:val="hybridMultilevel"/>
    <w:tmpl w:val="B36852D4"/>
    <w:lvl w:ilvl="0" w:tplc="1B68EB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20E0144">
      <w:numFmt w:val="bullet"/>
      <w:lvlText w:val="•"/>
      <w:lvlJc w:val="left"/>
      <w:pPr>
        <w:ind w:left="1130" w:hanging="360"/>
      </w:pPr>
      <w:rPr>
        <w:rFonts w:hint="default"/>
        <w:lang w:val="en-GB" w:eastAsia="en-US" w:bidi="ar-SA"/>
      </w:rPr>
    </w:lvl>
    <w:lvl w:ilvl="2" w:tplc="0C3831D6">
      <w:numFmt w:val="bullet"/>
      <w:lvlText w:val="•"/>
      <w:lvlJc w:val="left"/>
      <w:pPr>
        <w:ind w:left="1801" w:hanging="360"/>
      </w:pPr>
      <w:rPr>
        <w:rFonts w:hint="default"/>
        <w:lang w:val="en-GB" w:eastAsia="en-US" w:bidi="ar-SA"/>
      </w:rPr>
    </w:lvl>
    <w:lvl w:ilvl="3" w:tplc="6D28130A">
      <w:numFmt w:val="bullet"/>
      <w:lvlText w:val="•"/>
      <w:lvlJc w:val="left"/>
      <w:pPr>
        <w:ind w:left="2472" w:hanging="360"/>
      </w:pPr>
      <w:rPr>
        <w:rFonts w:hint="default"/>
        <w:lang w:val="en-GB" w:eastAsia="en-US" w:bidi="ar-SA"/>
      </w:rPr>
    </w:lvl>
    <w:lvl w:ilvl="4" w:tplc="BC0CD0AA">
      <w:numFmt w:val="bullet"/>
      <w:lvlText w:val="•"/>
      <w:lvlJc w:val="left"/>
      <w:pPr>
        <w:ind w:left="3142" w:hanging="360"/>
      </w:pPr>
      <w:rPr>
        <w:rFonts w:hint="default"/>
        <w:lang w:val="en-GB" w:eastAsia="en-US" w:bidi="ar-SA"/>
      </w:rPr>
    </w:lvl>
    <w:lvl w:ilvl="5" w:tplc="BE0458E2">
      <w:numFmt w:val="bullet"/>
      <w:lvlText w:val="•"/>
      <w:lvlJc w:val="left"/>
      <w:pPr>
        <w:ind w:left="3813" w:hanging="360"/>
      </w:pPr>
      <w:rPr>
        <w:rFonts w:hint="default"/>
        <w:lang w:val="en-GB" w:eastAsia="en-US" w:bidi="ar-SA"/>
      </w:rPr>
    </w:lvl>
    <w:lvl w:ilvl="6" w:tplc="488444BA">
      <w:numFmt w:val="bullet"/>
      <w:lvlText w:val="•"/>
      <w:lvlJc w:val="left"/>
      <w:pPr>
        <w:ind w:left="4484" w:hanging="360"/>
      </w:pPr>
      <w:rPr>
        <w:rFonts w:hint="default"/>
        <w:lang w:val="en-GB" w:eastAsia="en-US" w:bidi="ar-SA"/>
      </w:rPr>
    </w:lvl>
    <w:lvl w:ilvl="7" w:tplc="EF2E582C">
      <w:numFmt w:val="bullet"/>
      <w:lvlText w:val="•"/>
      <w:lvlJc w:val="left"/>
      <w:pPr>
        <w:ind w:left="5154" w:hanging="360"/>
      </w:pPr>
      <w:rPr>
        <w:rFonts w:hint="default"/>
        <w:lang w:val="en-GB" w:eastAsia="en-US" w:bidi="ar-SA"/>
      </w:rPr>
    </w:lvl>
    <w:lvl w:ilvl="8" w:tplc="FD10E8C0">
      <w:numFmt w:val="bullet"/>
      <w:lvlText w:val="•"/>
      <w:lvlJc w:val="left"/>
      <w:pPr>
        <w:ind w:left="5825" w:hanging="360"/>
      </w:pPr>
      <w:rPr>
        <w:rFonts w:hint="default"/>
        <w:lang w:val="en-GB" w:eastAsia="en-US" w:bidi="ar-SA"/>
      </w:rPr>
    </w:lvl>
  </w:abstractNum>
  <w:abstractNum w:abstractNumId="24" w15:restartNumberingAfterBreak="0">
    <w:nsid w:val="750517D8"/>
    <w:multiLevelType w:val="hybridMultilevel"/>
    <w:tmpl w:val="D92C274E"/>
    <w:lvl w:ilvl="0" w:tplc="4D60E9D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098563E">
      <w:numFmt w:val="bullet"/>
      <w:lvlText w:val="•"/>
      <w:lvlJc w:val="left"/>
      <w:pPr>
        <w:ind w:left="1202" w:hanging="361"/>
      </w:pPr>
      <w:rPr>
        <w:rFonts w:hint="default"/>
        <w:lang w:val="en-GB" w:eastAsia="en-US" w:bidi="ar-SA"/>
      </w:rPr>
    </w:lvl>
    <w:lvl w:ilvl="2" w:tplc="F56E34B0">
      <w:numFmt w:val="bullet"/>
      <w:lvlText w:val="•"/>
      <w:lvlJc w:val="left"/>
      <w:pPr>
        <w:ind w:left="1584" w:hanging="361"/>
      </w:pPr>
      <w:rPr>
        <w:rFonts w:hint="default"/>
        <w:lang w:val="en-GB" w:eastAsia="en-US" w:bidi="ar-SA"/>
      </w:rPr>
    </w:lvl>
    <w:lvl w:ilvl="3" w:tplc="8A822238">
      <w:numFmt w:val="bullet"/>
      <w:lvlText w:val="•"/>
      <w:lvlJc w:val="left"/>
      <w:pPr>
        <w:ind w:left="1966" w:hanging="361"/>
      </w:pPr>
      <w:rPr>
        <w:rFonts w:hint="default"/>
        <w:lang w:val="en-GB" w:eastAsia="en-US" w:bidi="ar-SA"/>
      </w:rPr>
    </w:lvl>
    <w:lvl w:ilvl="4" w:tplc="16341BF8">
      <w:numFmt w:val="bullet"/>
      <w:lvlText w:val="•"/>
      <w:lvlJc w:val="left"/>
      <w:pPr>
        <w:ind w:left="2348" w:hanging="361"/>
      </w:pPr>
      <w:rPr>
        <w:rFonts w:hint="default"/>
        <w:lang w:val="en-GB" w:eastAsia="en-US" w:bidi="ar-SA"/>
      </w:rPr>
    </w:lvl>
    <w:lvl w:ilvl="5" w:tplc="63C2931A">
      <w:numFmt w:val="bullet"/>
      <w:lvlText w:val="•"/>
      <w:lvlJc w:val="left"/>
      <w:pPr>
        <w:ind w:left="2731" w:hanging="361"/>
      </w:pPr>
      <w:rPr>
        <w:rFonts w:hint="default"/>
        <w:lang w:val="en-GB" w:eastAsia="en-US" w:bidi="ar-SA"/>
      </w:rPr>
    </w:lvl>
    <w:lvl w:ilvl="6" w:tplc="BB1EE526">
      <w:numFmt w:val="bullet"/>
      <w:lvlText w:val="•"/>
      <w:lvlJc w:val="left"/>
      <w:pPr>
        <w:ind w:left="3113" w:hanging="361"/>
      </w:pPr>
      <w:rPr>
        <w:rFonts w:hint="default"/>
        <w:lang w:val="en-GB" w:eastAsia="en-US" w:bidi="ar-SA"/>
      </w:rPr>
    </w:lvl>
    <w:lvl w:ilvl="7" w:tplc="894EEF48">
      <w:numFmt w:val="bullet"/>
      <w:lvlText w:val="•"/>
      <w:lvlJc w:val="left"/>
      <w:pPr>
        <w:ind w:left="3495" w:hanging="361"/>
      </w:pPr>
      <w:rPr>
        <w:rFonts w:hint="default"/>
        <w:lang w:val="en-GB" w:eastAsia="en-US" w:bidi="ar-SA"/>
      </w:rPr>
    </w:lvl>
    <w:lvl w:ilvl="8" w:tplc="2EBAF2EE">
      <w:numFmt w:val="bullet"/>
      <w:lvlText w:val="•"/>
      <w:lvlJc w:val="left"/>
      <w:pPr>
        <w:ind w:left="3877" w:hanging="361"/>
      </w:pPr>
      <w:rPr>
        <w:rFonts w:hint="default"/>
        <w:lang w:val="en-GB" w:eastAsia="en-US" w:bidi="ar-SA"/>
      </w:rPr>
    </w:lvl>
  </w:abstractNum>
  <w:num w:numId="1" w16cid:durableId="523831073">
    <w:abstractNumId w:val="1"/>
  </w:num>
  <w:num w:numId="2" w16cid:durableId="703752542">
    <w:abstractNumId w:val="0"/>
  </w:num>
  <w:num w:numId="3" w16cid:durableId="832717505">
    <w:abstractNumId w:val="15"/>
  </w:num>
  <w:num w:numId="4" w16cid:durableId="2048917834">
    <w:abstractNumId w:val="23"/>
  </w:num>
  <w:num w:numId="5" w16cid:durableId="43412733">
    <w:abstractNumId w:val="13"/>
  </w:num>
  <w:num w:numId="6" w16cid:durableId="887297787">
    <w:abstractNumId w:val="4"/>
  </w:num>
  <w:num w:numId="7" w16cid:durableId="1718384937">
    <w:abstractNumId w:val="10"/>
  </w:num>
  <w:num w:numId="8" w16cid:durableId="1411462510">
    <w:abstractNumId w:val="22"/>
  </w:num>
  <w:num w:numId="9" w16cid:durableId="901670738">
    <w:abstractNumId w:val="16"/>
  </w:num>
  <w:num w:numId="10" w16cid:durableId="506287489">
    <w:abstractNumId w:val="24"/>
  </w:num>
  <w:num w:numId="11" w16cid:durableId="1901671709">
    <w:abstractNumId w:val="7"/>
  </w:num>
  <w:num w:numId="12" w16cid:durableId="34355465">
    <w:abstractNumId w:val="11"/>
  </w:num>
  <w:num w:numId="13" w16cid:durableId="1398044905">
    <w:abstractNumId w:val="6"/>
  </w:num>
  <w:num w:numId="14" w16cid:durableId="1408267918">
    <w:abstractNumId w:val="21"/>
  </w:num>
  <w:num w:numId="15" w16cid:durableId="800457776">
    <w:abstractNumId w:val="18"/>
  </w:num>
  <w:num w:numId="16" w16cid:durableId="1919364785">
    <w:abstractNumId w:val="12"/>
  </w:num>
  <w:num w:numId="17" w16cid:durableId="1925843323">
    <w:abstractNumId w:val="17"/>
  </w:num>
  <w:num w:numId="18" w16cid:durableId="1744600106">
    <w:abstractNumId w:val="5"/>
  </w:num>
  <w:num w:numId="19" w16cid:durableId="199172382">
    <w:abstractNumId w:val="3"/>
  </w:num>
  <w:num w:numId="20" w16cid:durableId="520316359">
    <w:abstractNumId w:val="9"/>
  </w:num>
  <w:num w:numId="21" w16cid:durableId="10112869">
    <w:abstractNumId w:val="20"/>
  </w:num>
  <w:num w:numId="22" w16cid:durableId="2115125799">
    <w:abstractNumId w:val="8"/>
  </w:num>
  <w:num w:numId="23" w16cid:durableId="1466578909">
    <w:abstractNumId w:val="2"/>
  </w:num>
  <w:num w:numId="24" w16cid:durableId="341932077">
    <w:abstractNumId w:val="14"/>
  </w:num>
  <w:num w:numId="25" w16cid:durableId="11579654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495D"/>
    <w:rsid w:val="00027E63"/>
    <w:rsid w:val="001D6ACF"/>
    <w:rsid w:val="0036217D"/>
    <w:rsid w:val="006756EB"/>
    <w:rsid w:val="00707C48"/>
    <w:rsid w:val="00743C6D"/>
    <w:rsid w:val="0080367A"/>
    <w:rsid w:val="008B1D3E"/>
    <w:rsid w:val="00B26A77"/>
    <w:rsid w:val="00B27E63"/>
    <w:rsid w:val="00B72470"/>
    <w:rsid w:val="00B7495D"/>
    <w:rsid w:val="00BC7018"/>
    <w:rsid w:val="00C54549"/>
    <w:rsid w:val="00D13A2C"/>
    <w:rsid w:val="00D14BC4"/>
    <w:rsid w:val="00D54F4E"/>
    <w:rsid w:val="00E71380"/>
    <w:rsid w:val="4AB872E9"/>
    <w:rsid w:val="624D67A1"/>
    <w:rsid w:val="67D0D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C96D2"/>
  <w15:docId w15:val="{853D4552-1DF3-4033-9195-D0ED85F1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1"/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spacing w:before="159"/>
      <w:ind w:left="120" w:right="294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401" w:right="400" w:hanging="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467"/>
    </w:pPr>
  </w:style>
  <w:style w:type="paragraph" w:styleId="Header">
    <w:name w:val="header"/>
    <w:basedOn w:val="Normal"/>
    <w:link w:val="HeaderChar"/>
    <w:uiPriority w:val="99"/>
    <w:unhideWhenUsed/>
    <w:rsid w:val="00743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6D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3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6D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hurchofengland.org/sites/default/files/2019-07/Valuing%20All%20God%27s%20Children%20July%202019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f2037c-74e0-43bd-8b2d-d9e039237076">
      <Terms xmlns="http://schemas.microsoft.com/office/infopath/2007/PartnerControls"/>
    </lcf76f155ced4ddcb4097134ff3c332f>
    <TaxCatchAll xmlns="8eec3673-fcdc-446b-820b-bce729ff78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31E7A0DEDEF4F83D9CD1C29516617" ma:contentTypeVersion="16" ma:contentTypeDescription="Create a new document." ma:contentTypeScope="" ma:versionID="01f9e25647b4b1c3aa550e3373c7b655">
  <xsd:schema xmlns:xsd="http://www.w3.org/2001/XMLSchema" xmlns:xs="http://www.w3.org/2001/XMLSchema" xmlns:p="http://schemas.microsoft.com/office/2006/metadata/properties" xmlns:ns2="b7f2037c-74e0-43bd-8b2d-d9e039237076" xmlns:ns3="8eec3673-fcdc-446b-820b-bce729ff782b" targetNamespace="http://schemas.microsoft.com/office/2006/metadata/properties" ma:root="true" ma:fieldsID="a4fef73d9dc68c27c89dd894fda89057" ns2:_="" ns3:_="">
    <xsd:import namespace="b7f2037c-74e0-43bd-8b2d-d9e039237076"/>
    <xsd:import namespace="8eec3673-fcdc-446b-820b-bce729ff7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2037c-74e0-43bd-8b2d-d9e039237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31c3ba-2498-4fed-8534-331eeeb000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c3673-fcdc-446b-820b-bce729ff7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464597-357f-4f1c-95c6-9ab800987caa}" ma:internalName="TaxCatchAll" ma:showField="CatchAllData" ma:web="8eec3673-fcdc-446b-820b-bce729ff7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2D923-513B-4F71-84E2-D141FD95E769}">
  <ds:schemaRefs>
    <ds:schemaRef ds:uri="http://schemas.microsoft.com/office/2006/metadata/properties"/>
    <ds:schemaRef ds:uri="http://schemas.microsoft.com/office/infopath/2007/PartnerControls"/>
    <ds:schemaRef ds:uri="b7f2037c-74e0-43bd-8b2d-d9e039237076"/>
    <ds:schemaRef ds:uri="8eec3673-fcdc-446b-820b-bce729ff782b"/>
  </ds:schemaRefs>
</ds:datastoreItem>
</file>

<file path=customXml/itemProps2.xml><?xml version="1.0" encoding="utf-8"?>
<ds:datastoreItem xmlns:ds="http://schemas.openxmlformats.org/officeDocument/2006/customXml" ds:itemID="{9E10E28B-965D-4C8F-8350-E833F86A0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2037c-74e0-43bd-8b2d-d9e039237076"/>
    <ds:schemaRef ds:uri="8eec3673-fcdc-446b-820b-bce729ff7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64CF1-A6DD-417F-96BB-58596DA4F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3857</Words>
  <Characters>21991</Characters>
  <Application>Microsoft Office Word</Application>
  <DocSecurity>0</DocSecurity>
  <Lines>183</Lines>
  <Paragraphs>51</Paragraphs>
  <ScaleCrop>false</ScaleCrop>
  <Company/>
  <LinksUpToDate>false</LinksUpToDate>
  <CharactersWithSpaces>25797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</dc:creator>
  <cp:lastModifiedBy>Louise Didcott</cp:lastModifiedBy>
  <cp:revision>4</cp:revision>
  <dcterms:created xsi:type="dcterms:W3CDTF">2021-07-05T11:54:00Z</dcterms:created>
  <dcterms:modified xsi:type="dcterms:W3CDTF">2022-10-06T08:27:00Z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2021-07-02T00:00:00Z</vt:filetime>
  </property>
  <property fmtid="{D5CDD505-2E9C-101B-9397-08002B2CF9AE}" pid="5" name="ContentTypeId">
    <vt:lpwstr>0x010100C4731E7A0DEDEF4F83D9CD1C29516617</vt:lpwstr>
  </property>
  <property fmtid="{D5CDD505-2E9C-101B-9397-08002B2CF9AE}" pid="6" name="Order">
    <vt:r8>4600</vt:r8>
  </property>
  <property fmtid="{D5CDD505-2E9C-101B-9397-08002B2CF9AE}" pid="7" name="_ExtendedDescription">
    <vt:lpwstr/>
  </property>
  <property fmtid="{D5CDD505-2E9C-101B-9397-08002B2CF9AE}" pid="8" name="ComplianceAssetId">
    <vt:lpwstr/>
  </property>
</Properties>
</file>