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AB949" w14:textId="77777777" w:rsidR="008E77E5" w:rsidRPr="006F6CA9" w:rsidRDefault="00A935D0" w:rsidP="006F6CA9">
      <w:pPr>
        <w:pStyle w:val="Heading1"/>
        <w:spacing w:before="386"/>
        <w:ind w:right="335"/>
        <w:jc w:val="left"/>
        <w:sectPr w:rsidR="008E77E5" w:rsidRPr="006F6CA9" w:rsidSect="00A935D0">
          <w:type w:val="continuous"/>
          <w:pgSz w:w="16840" w:h="11910" w:orient="landscape"/>
          <w:pgMar w:top="0" w:right="0" w:bottom="280" w:left="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503297160" behindDoc="1" locked="0" layoutInCell="1" allowOverlap="1" wp14:anchorId="2B96AFE3" wp14:editId="4EE66923">
            <wp:simplePos x="0" y="0"/>
            <wp:positionH relativeFrom="column">
              <wp:posOffset>0</wp:posOffset>
            </wp:positionH>
            <wp:positionV relativeFrom="paragraph">
              <wp:posOffset>705678</wp:posOffset>
            </wp:positionV>
            <wp:extent cx="10713974" cy="6796157"/>
            <wp:effectExtent l="0" t="0" r="0" b="0"/>
            <wp:wrapNone/>
            <wp:docPr id="2" name="Picture 2" descr="E:\Users\simon.roche\AppData\Local\Microsoft\Windows\Temporary Internet Files\Content.Word\Evidencing the Impact of the Primary PE and Sport Premium Template 2019 7.3 Images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simon.roche\AppData\Local\Microsoft\Windows\Temporary Internet Files\Content.Word\Evidencing the Impact of the Primary PE and Sport Premium Template 2019 7.3 Images_Page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5713" cy="1026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Swainswick Primary 2019-20</w: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8E77E5" w14:paraId="0238C752" w14:textId="77777777">
        <w:trPr>
          <w:trHeight w:val="497"/>
        </w:trPr>
        <w:tc>
          <w:tcPr>
            <w:tcW w:w="7700" w:type="dxa"/>
          </w:tcPr>
          <w:p w14:paraId="1AF2E73C" w14:textId="77777777" w:rsidR="008E77E5" w:rsidRDefault="00A935D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Key achievements to date until July 2020:</w:t>
            </w:r>
          </w:p>
        </w:tc>
        <w:tc>
          <w:tcPr>
            <w:tcW w:w="7677" w:type="dxa"/>
          </w:tcPr>
          <w:p w14:paraId="739DA7BC" w14:textId="77777777" w:rsidR="008E77E5" w:rsidRDefault="00A935D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8E77E5" w:rsidRPr="006F6CA9" w14:paraId="51D7D2F0" w14:textId="77777777">
        <w:trPr>
          <w:trHeight w:val="2551"/>
        </w:trPr>
        <w:tc>
          <w:tcPr>
            <w:tcW w:w="7700" w:type="dxa"/>
          </w:tcPr>
          <w:p w14:paraId="5743372E" w14:textId="77777777" w:rsidR="008E77E5" w:rsidRPr="006F6CA9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t xml:space="preserve">PE subject leader teaching all classes ensuring high quality PE lessons for all pupils. </w:t>
            </w:r>
          </w:p>
          <w:p w14:paraId="48A8C7DD" w14:textId="77777777" w:rsidR="00015C26" w:rsidRDefault="00F973A5">
            <w:pPr>
              <w:pStyle w:val="TableParagraph"/>
              <w:ind w:left="0"/>
            </w:pPr>
          </w:p>
          <w:p w14:paraId="0E084633" w14:textId="77777777" w:rsidR="00015C26" w:rsidRDefault="00A935D0">
            <w:pPr>
              <w:pStyle w:val="TableParagraph"/>
              <w:ind w:left="0"/>
            </w:pPr>
            <w:r>
              <w:t>External coaches supporting teachers: Rugby </w:t>
            </w:r>
          </w:p>
          <w:p w14:paraId="6E79CEFE" w14:textId="77777777" w:rsidR="00015C26" w:rsidRDefault="00A935D0">
            <w:pPr>
              <w:pStyle w:val="TableParagraph"/>
              <w:ind w:left="0"/>
            </w:pPr>
            <w:r>
              <w:t>Participation at inter-school events in a range of sports:  </w:t>
            </w:r>
          </w:p>
          <w:p w14:paraId="5206D684" w14:textId="77777777" w:rsidR="00015C26" w:rsidRDefault="00F973A5">
            <w:pPr>
              <w:pStyle w:val="TableParagraph"/>
              <w:ind w:left="0"/>
            </w:pPr>
          </w:p>
          <w:p w14:paraId="6B6063B0" w14:textId="77777777" w:rsidR="00015C26" w:rsidRDefault="00A935D0">
            <w:pPr>
              <w:pStyle w:val="TableParagraph"/>
              <w:ind w:left="0"/>
            </w:pPr>
            <w:r>
              <w:t>                       Dodgeball, football, rugby, cross-country, gymnastics, netball, multiskills </w:t>
            </w:r>
          </w:p>
          <w:p w14:paraId="6BDD39B1" w14:textId="77777777" w:rsidR="00015C26" w:rsidRDefault="00F973A5">
            <w:pPr>
              <w:pStyle w:val="TableParagraph"/>
              <w:ind w:left="0"/>
            </w:pPr>
          </w:p>
          <w:p w14:paraId="20FB24BA" w14:textId="77777777" w:rsidR="00015C26" w:rsidRDefault="00A935D0">
            <w:pPr>
              <w:pStyle w:val="TableParagraph"/>
              <w:ind w:left="0"/>
            </w:pPr>
            <w:r>
              <w:t>Varied extra-curricula sports offer: Tae Kwon Do, Yoga, Football,  </w:t>
            </w:r>
          </w:p>
        </w:tc>
        <w:tc>
          <w:tcPr>
            <w:tcW w:w="7677" w:type="dxa"/>
          </w:tcPr>
          <w:p w14:paraId="5DBCBCEC" w14:textId="77777777" w:rsidR="008E77E5" w:rsidRPr="006F6CA9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t xml:space="preserve">Support staff in delivery of 2nd hour of PE   (Staff audits) </w:t>
            </w:r>
          </w:p>
          <w:p w14:paraId="2CA8A345" w14:textId="77777777" w:rsidR="00015C26" w:rsidRDefault="00F973A5">
            <w:pPr>
              <w:pStyle w:val="TableParagraph"/>
              <w:ind w:left="0"/>
            </w:pPr>
          </w:p>
          <w:p w14:paraId="5C8C595E" w14:textId="77777777" w:rsidR="00015C26" w:rsidRDefault="00F973A5">
            <w:pPr>
              <w:pStyle w:val="TableParagraph"/>
              <w:ind w:left="0"/>
            </w:pPr>
          </w:p>
          <w:p w14:paraId="0F4D5A0C" w14:textId="77777777" w:rsidR="00015C26" w:rsidRDefault="00A935D0">
            <w:pPr>
              <w:pStyle w:val="TableParagraph"/>
              <w:ind w:left="0"/>
            </w:pPr>
            <w:r>
              <w:t>Inter-school competitions for more age groups. </w:t>
            </w:r>
          </w:p>
          <w:p w14:paraId="25842B3E" w14:textId="77777777" w:rsidR="00015C26" w:rsidRDefault="00F973A5">
            <w:pPr>
              <w:pStyle w:val="TableParagraph"/>
              <w:ind w:left="0"/>
            </w:pPr>
          </w:p>
          <w:p w14:paraId="5A7BBBCB" w14:textId="77777777" w:rsidR="00015C26" w:rsidRDefault="00F973A5">
            <w:pPr>
              <w:pStyle w:val="TableParagraph"/>
              <w:ind w:left="0"/>
            </w:pPr>
          </w:p>
          <w:p w14:paraId="57E04585" w14:textId="77777777" w:rsidR="00015C26" w:rsidRDefault="00A935D0">
            <w:pPr>
              <w:pStyle w:val="TableParagraph"/>
              <w:ind w:left="0"/>
            </w:pPr>
            <w:r>
              <w:t>Is it the same children attending all these clubs? – ‘non-sporty’ children audit. </w:t>
            </w:r>
          </w:p>
        </w:tc>
      </w:tr>
    </w:tbl>
    <w:p w14:paraId="5FC40FEF" w14:textId="77777777" w:rsidR="008E77E5" w:rsidRPr="006F6CA9" w:rsidRDefault="00F973A5">
      <w:pPr>
        <w:pStyle w:val="BodyText"/>
        <w:rPr>
          <w:rFonts w:hAnsiTheme="minorHAnsi"/>
          <w:sz w:val="20"/>
        </w:rPr>
      </w:pPr>
    </w:p>
    <w:p w14:paraId="7FA4405A" w14:textId="77777777" w:rsidR="008E77E5" w:rsidRPr="006F6CA9" w:rsidRDefault="00F973A5">
      <w:pPr>
        <w:pStyle w:val="BodyText"/>
        <w:spacing w:before="5"/>
        <w:rPr>
          <w:rFonts w:hAnsiTheme="minorHAnsi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03"/>
        <w:gridCol w:w="3777"/>
      </w:tblGrid>
      <w:tr w:rsidR="008E77E5" w:rsidRPr="006F6CA9" w14:paraId="6DB48DAB" w14:textId="77777777" w:rsidTr="006F6CA9">
        <w:trPr>
          <w:trHeight w:val="405"/>
        </w:trPr>
        <w:tc>
          <w:tcPr>
            <w:tcW w:w="11603" w:type="dxa"/>
          </w:tcPr>
          <w:p w14:paraId="5B45B88D" w14:textId="77777777" w:rsidR="008E77E5" w:rsidRPr="006F6CA9" w:rsidRDefault="00A935D0">
            <w:pPr>
              <w:pStyle w:val="TableParagraph"/>
              <w:spacing w:before="17"/>
              <w:rPr>
                <w:rFonts w:hAnsiTheme="minorHAnsi"/>
                <w:sz w:val="26"/>
              </w:rPr>
            </w:pPr>
            <w:r w:rsidRPr="006F6CA9">
              <w:rPr>
                <w:rFonts w:hAnsiTheme="minorHAnsi"/>
                <w:color w:val="231F20"/>
                <w:sz w:val="26"/>
              </w:rPr>
              <w:t>Meeting national curriculum requirements for swimming and water safety.</w:t>
            </w:r>
          </w:p>
        </w:tc>
        <w:tc>
          <w:tcPr>
            <w:tcW w:w="3777" w:type="dxa"/>
          </w:tcPr>
          <w:p w14:paraId="1CC5DCCE" w14:textId="77777777" w:rsidR="008E77E5" w:rsidRPr="006F6CA9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</w:tc>
      </w:tr>
      <w:tr w:rsidR="008E77E5" w:rsidRPr="006F6CA9" w14:paraId="21C7892B" w14:textId="77777777" w:rsidTr="006F6CA9">
        <w:trPr>
          <w:trHeight w:val="1283"/>
        </w:trPr>
        <w:tc>
          <w:tcPr>
            <w:tcW w:w="11603" w:type="dxa"/>
          </w:tcPr>
          <w:p w14:paraId="42ABDA39" w14:textId="77777777" w:rsidR="008E77E5" w:rsidRPr="006F6CA9" w:rsidRDefault="00A935D0">
            <w:pPr>
              <w:pStyle w:val="TableParagraph"/>
              <w:spacing w:before="22" w:line="235" w:lineRule="auto"/>
              <w:rPr>
                <w:rFonts w:hAnsiTheme="minorHAnsi"/>
                <w:sz w:val="26"/>
              </w:rPr>
            </w:pPr>
            <w:r w:rsidRPr="006F6CA9">
              <w:rPr>
                <w:rFonts w:hAnsiTheme="minorHAnsi"/>
                <w:color w:val="231F20"/>
                <w:sz w:val="26"/>
              </w:rPr>
              <w:t>What percentage of your current</w:t>
            </w:r>
            <w:r w:rsidRPr="006F6CA9">
              <w:rPr>
                <w:rFonts w:hAnsiTheme="minorHAnsi"/>
                <w:color w:val="231F20"/>
                <w:spacing w:val="-5"/>
                <w:sz w:val="26"/>
              </w:rPr>
              <w:t xml:space="preserve"> Year </w:t>
            </w:r>
            <w:r w:rsidRPr="006F6CA9">
              <w:rPr>
                <w:rFonts w:hAnsiTheme="minorHAnsi"/>
                <w:color w:val="231F20"/>
                <w:sz w:val="26"/>
              </w:rPr>
              <w:t xml:space="preserve">6 cohort swim </w:t>
            </w:r>
            <w:r w:rsidRPr="006F6CA9">
              <w:rPr>
                <w:rFonts w:hAnsiTheme="minorHAnsi"/>
                <w:color w:val="231F20"/>
                <w:spacing w:val="-3"/>
                <w:sz w:val="26"/>
              </w:rPr>
              <w:t xml:space="preserve">competently, </w:t>
            </w:r>
            <w:r w:rsidRPr="006F6CA9">
              <w:rPr>
                <w:rFonts w:hAnsiTheme="minorHAnsi"/>
                <w:color w:val="231F20"/>
                <w:sz w:val="26"/>
              </w:rPr>
              <w:t>confidently and proficiently over a distance of at least 25 metres?</w:t>
            </w:r>
          </w:p>
          <w:p w14:paraId="55DF9559" w14:textId="77777777" w:rsidR="008E77E5" w:rsidRPr="006F6CA9" w:rsidRDefault="00A935D0">
            <w:pPr>
              <w:pStyle w:val="TableParagraph"/>
              <w:spacing w:line="312" w:lineRule="exact"/>
              <w:rPr>
                <w:rFonts w:hAnsiTheme="minorHAnsi"/>
                <w:sz w:val="26"/>
              </w:rPr>
            </w:pPr>
            <w:r w:rsidRPr="006F6CA9">
              <w:rPr>
                <w:rFonts w:hAnsiTheme="minorHAnsi"/>
                <w:b/>
                <w:color w:val="231F20"/>
                <w:sz w:val="26"/>
              </w:rPr>
              <w:t xml:space="preserve">N.B. </w:t>
            </w:r>
            <w:r w:rsidRPr="006F6CA9">
              <w:rPr>
                <w:rFonts w:hAnsiTheme="minorHAnsi"/>
                <w:color w:val="231F20"/>
                <w:sz w:val="26"/>
              </w:rPr>
              <w:t>Even though your pupils may swim in another year please report on their attainment on leaving</w:t>
            </w:r>
          </w:p>
          <w:p w14:paraId="7D714C99" w14:textId="77777777" w:rsidR="008E77E5" w:rsidRPr="006F6CA9" w:rsidRDefault="00A935D0">
            <w:pPr>
              <w:pStyle w:val="TableParagraph"/>
              <w:spacing w:line="307" w:lineRule="exact"/>
              <w:rPr>
                <w:rFonts w:hAnsiTheme="minorHAnsi"/>
                <w:sz w:val="26"/>
              </w:rPr>
            </w:pPr>
            <w:r w:rsidRPr="006F6CA9">
              <w:rPr>
                <w:rFonts w:hAnsiTheme="minorHAnsi"/>
                <w:color w:val="231F20"/>
                <w:sz w:val="26"/>
              </w:rPr>
              <w:t>primary school at the end of the summer term 2020.</w:t>
            </w:r>
          </w:p>
        </w:tc>
        <w:tc>
          <w:tcPr>
            <w:tcW w:w="3777" w:type="dxa"/>
          </w:tcPr>
          <w:p w14:paraId="7E947E8B" w14:textId="77777777" w:rsidR="008E77E5" w:rsidRPr="006F6CA9" w:rsidRDefault="00A935D0">
            <w:pPr>
              <w:pStyle w:val="TableParagraph"/>
              <w:spacing w:before="17"/>
              <w:ind w:left="79"/>
              <w:rPr>
                <w:rFonts w:hAnsiTheme="minorHAnsi"/>
                <w:sz w:val="26"/>
              </w:rPr>
            </w:pPr>
            <w:r w:rsidRPr="006F6CA9">
              <w:rPr>
                <w:rFonts w:hAnsiTheme="minorHAnsi"/>
                <w:color w:val="231F20"/>
                <w:sz w:val="26"/>
              </w:rPr>
              <w:t>100%</w:t>
            </w:r>
          </w:p>
        </w:tc>
      </w:tr>
      <w:tr w:rsidR="008E77E5" w:rsidRPr="006F6CA9" w14:paraId="3FFD338A" w14:textId="77777777" w:rsidTr="006F6CA9">
        <w:trPr>
          <w:trHeight w:val="1189"/>
        </w:trPr>
        <w:tc>
          <w:tcPr>
            <w:tcW w:w="11603" w:type="dxa"/>
          </w:tcPr>
          <w:p w14:paraId="7EE5F508" w14:textId="77777777" w:rsidR="008E77E5" w:rsidRPr="006F6CA9" w:rsidRDefault="00A935D0">
            <w:pPr>
              <w:pStyle w:val="TableParagraph"/>
              <w:spacing w:before="22" w:line="235" w:lineRule="auto"/>
              <w:ind w:right="261"/>
              <w:rPr>
                <w:rFonts w:hAnsiTheme="minorHAnsi"/>
                <w:sz w:val="26"/>
              </w:rPr>
            </w:pPr>
            <w:r w:rsidRPr="006F6CA9">
              <w:rPr>
                <w:rFonts w:hAnsiTheme="minorHAnsi"/>
                <w:color w:val="231F20"/>
                <w:sz w:val="26"/>
              </w:rPr>
              <w:t xml:space="preserve">What percentage of your current </w:t>
            </w:r>
            <w:r w:rsidRPr="006F6CA9">
              <w:rPr>
                <w:rFonts w:hAnsiTheme="minorHAnsi"/>
                <w:color w:val="231F20"/>
                <w:spacing w:val="-5"/>
                <w:sz w:val="26"/>
              </w:rPr>
              <w:t xml:space="preserve">Year </w:t>
            </w:r>
            <w:r w:rsidRPr="006F6CA9">
              <w:rPr>
                <w:rFonts w:hAnsiTheme="minorHAnsi"/>
                <w:color w:val="231F20"/>
                <w:sz w:val="26"/>
              </w:rPr>
              <w:t xml:space="preserve">6 cohort use a range of </w:t>
            </w:r>
            <w:r w:rsidRPr="006F6CA9">
              <w:rPr>
                <w:rFonts w:hAnsiTheme="minorHAnsi"/>
                <w:color w:val="231F20"/>
                <w:spacing w:val="-3"/>
                <w:sz w:val="26"/>
              </w:rPr>
              <w:t xml:space="preserve">strokes </w:t>
            </w:r>
            <w:r w:rsidRPr="006F6CA9">
              <w:rPr>
                <w:rFonts w:hAnsiTheme="minorHAnsi"/>
                <w:color w:val="231F20"/>
                <w:sz w:val="26"/>
              </w:rPr>
              <w:t xml:space="preserve">effectively [for example, front crawl, </w:t>
            </w:r>
            <w:r w:rsidRPr="006F6CA9">
              <w:rPr>
                <w:rFonts w:hAnsiTheme="minorHAnsi"/>
                <w:color w:val="231F20"/>
                <w:spacing w:val="-3"/>
                <w:sz w:val="26"/>
              </w:rPr>
              <w:t xml:space="preserve">backstroke </w:t>
            </w:r>
            <w:r w:rsidRPr="006F6CA9">
              <w:rPr>
                <w:rFonts w:hAnsiTheme="minorHAnsi"/>
                <w:color w:val="231F20"/>
                <w:sz w:val="26"/>
              </w:rPr>
              <w:t>and breaststroke]?</w:t>
            </w:r>
          </w:p>
        </w:tc>
        <w:tc>
          <w:tcPr>
            <w:tcW w:w="3777" w:type="dxa"/>
          </w:tcPr>
          <w:p w14:paraId="56F63FDF" w14:textId="77777777" w:rsidR="008E77E5" w:rsidRPr="006F6CA9" w:rsidRDefault="00A935D0">
            <w:pPr>
              <w:pStyle w:val="TableParagraph"/>
              <w:spacing w:before="17"/>
              <w:ind w:left="79"/>
              <w:rPr>
                <w:rFonts w:hAnsiTheme="minorHAnsi"/>
                <w:sz w:val="26"/>
              </w:rPr>
            </w:pPr>
            <w:r w:rsidRPr="006F6CA9">
              <w:rPr>
                <w:rFonts w:hAnsiTheme="minorHAnsi"/>
                <w:color w:val="231F20"/>
                <w:sz w:val="26"/>
              </w:rPr>
              <w:t>100%</w:t>
            </w:r>
          </w:p>
        </w:tc>
      </w:tr>
      <w:tr w:rsidR="008E77E5" w:rsidRPr="006F6CA9" w14:paraId="70703290" w14:textId="77777777" w:rsidTr="006F6CA9">
        <w:trPr>
          <w:trHeight w:val="1227"/>
        </w:trPr>
        <w:tc>
          <w:tcPr>
            <w:tcW w:w="11603" w:type="dxa"/>
          </w:tcPr>
          <w:p w14:paraId="6FAF13B1" w14:textId="77777777" w:rsidR="008E77E5" w:rsidRPr="006F6CA9" w:rsidRDefault="00A935D0">
            <w:pPr>
              <w:pStyle w:val="TableParagraph"/>
              <w:spacing w:before="17"/>
              <w:rPr>
                <w:rFonts w:hAnsiTheme="minorHAnsi"/>
                <w:sz w:val="26"/>
              </w:rPr>
            </w:pPr>
            <w:r w:rsidRPr="006F6CA9">
              <w:rPr>
                <w:rFonts w:hAnsiTheme="minorHAnsi"/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77" w:type="dxa"/>
          </w:tcPr>
          <w:p w14:paraId="2A934FFC" w14:textId="77777777" w:rsidR="008E77E5" w:rsidRPr="006F6CA9" w:rsidRDefault="00A935D0">
            <w:pPr>
              <w:pStyle w:val="TableParagraph"/>
              <w:spacing w:before="17"/>
              <w:ind w:left="79"/>
              <w:rPr>
                <w:rFonts w:hAnsiTheme="minorHAnsi"/>
                <w:sz w:val="26"/>
              </w:rPr>
            </w:pPr>
            <w:r w:rsidRPr="006F6CA9">
              <w:rPr>
                <w:rFonts w:hAnsiTheme="minorHAnsi"/>
                <w:color w:val="231F20"/>
                <w:sz w:val="26"/>
              </w:rPr>
              <w:t>100%</w:t>
            </w:r>
          </w:p>
        </w:tc>
      </w:tr>
      <w:tr w:rsidR="008E77E5" w:rsidRPr="006F6CA9" w14:paraId="542EEFA9" w14:textId="77777777" w:rsidTr="006F6CA9">
        <w:trPr>
          <w:trHeight w:val="1160"/>
        </w:trPr>
        <w:tc>
          <w:tcPr>
            <w:tcW w:w="11603" w:type="dxa"/>
          </w:tcPr>
          <w:p w14:paraId="1B50AB1C" w14:textId="77777777" w:rsidR="008E77E5" w:rsidRPr="006F6CA9" w:rsidRDefault="00A935D0">
            <w:pPr>
              <w:pStyle w:val="TableParagraph"/>
              <w:spacing w:before="22" w:line="235" w:lineRule="auto"/>
              <w:ind w:right="216"/>
              <w:jc w:val="both"/>
              <w:rPr>
                <w:rFonts w:hAnsiTheme="minorHAnsi"/>
                <w:sz w:val="26"/>
              </w:rPr>
            </w:pPr>
            <w:r w:rsidRPr="006F6CA9">
              <w:rPr>
                <w:rFonts w:hAnsiTheme="minorHAnsi"/>
                <w:color w:val="231F20"/>
                <w:sz w:val="26"/>
              </w:rPr>
              <w:t>Schools</w:t>
            </w:r>
            <w:r w:rsidRPr="006F6CA9">
              <w:rPr>
                <w:rFonts w:hAnsiTheme="minorHAnsi"/>
                <w:color w:val="231F20"/>
                <w:spacing w:val="-4"/>
                <w:sz w:val="26"/>
              </w:rPr>
              <w:t xml:space="preserve"> </w:t>
            </w:r>
            <w:r w:rsidRPr="006F6CA9">
              <w:rPr>
                <w:rFonts w:hAnsiTheme="minorHAnsi"/>
                <w:color w:val="231F20"/>
                <w:sz w:val="26"/>
              </w:rPr>
              <w:t>can</w:t>
            </w:r>
            <w:r w:rsidRPr="006F6CA9">
              <w:rPr>
                <w:rFonts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hAnsiTheme="minorHAnsi"/>
                <w:color w:val="231F20"/>
                <w:sz w:val="26"/>
              </w:rPr>
              <w:t>choose</w:t>
            </w:r>
            <w:r w:rsidRPr="006F6CA9">
              <w:rPr>
                <w:rFonts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hAnsiTheme="minorHAnsi"/>
                <w:color w:val="231F20"/>
                <w:sz w:val="26"/>
              </w:rPr>
              <w:t>to</w:t>
            </w:r>
            <w:r w:rsidRPr="006F6CA9">
              <w:rPr>
                <w:rFonts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hAnsiTheme="minorHAnsi"/>
                <w:color w:val="231F20"/>
                <w:sz w:val="26"/>
              </w:rPr>
              <w:t>use</w:t>
            </w:r>
            <w:r w:rsidRPr="006F6CA9">
              <w:rPr>
                <w:rFonts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hAnsiTheme="minorHAnsi"/>
                <w:color w:val="231F20"/>
                <w:sz w:val="26"/>
              </w:rPr>
              <w:t>the</w:t>
            </w:r>
            <w:r w:rsidRPr="006F6CA9">
              <w:rPr>
                <w:rFonts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hAnsiTheme="minorHAnsi"/>
                <w:color w:val="231F20"/>
                <w:sz w:val="26"/>
              </w:rPr>
              <w:t>Primary</w:t>
            </w:r>
            <w:r w:rsidRPr="006F6CA9">
              <w:rPr>
                <w:rFonts w:hAnsiTheme="minorHAnsi"/>
                <w:color w:val="231F20"/>
                <w:spacing w:val="-2"/>
                <w:sz w:val="26"/>
              </w:rPr>
              <w:t xml:space="preserve"> </w:t>
            </w:r>
            <w:r w:rsidRPr="006F6CA9">
              <w:rPr>
                <w:rFonts w:hAnsiTheme="minorHAnsi"/>
                <w:color w:val="231F20"/>
                <w:sz w:val="26"/>
              </w:rPr>
              <w:t>PE</w:t>
            </w:r>
            <w:r w:rsidRPr="006F6CA9">
              <w:rPr>
                <w:rFonts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hAnsiTheme="minorHAnsi"/>
                <w:color w:val="231F20"/>
                <w:sz w:val="26"/>
              </w:rPr>
              <w:t>and</w:t>
            </w:r>
            <w:r w:rsidRPr="006F6CA9">
              <w:rPr>
                <w:rFonts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hAnsiTheme="minorHAnsi"/>
                <w:color w:val="231F20"/>
                <w:sz w:val="26"/>
              </w:rPr>
              <w:t>Sport</w:t>
            </w:r>
            <w:r w:rsidRPr="006F6CA9">
              <w:rPr>
                <w:rFonts w:hAnsiTheme="minorHAnsi"/>
                <w:color w:val="231F20"/>
                <w:spacing w:val="-4"/>
                <w:sz w:val="26"/>
              </w:rPr>
              <w:t xml:space="preserve"> </w:t>
            </w:r>
            <w:r w:rsidRPr="006F6CA9">
              <w:rPr>
                <w:rFonts w:hAnsiTheme="minorHAnsi"/>
                <w:color w:val="231F20"/>
                <w:sz w:val="26"/>
              </w:rPr>
              <w:t>Premium</w:t>
            </w:r>
            <w:r w:rsidRPr="006F6CA9">
              <w:rPr>
                <w:rFonts w:hAnsiTheme="minorHAnsi"/>
                <w:color w:val="231F20"/>
                <w:spacing w:val="-2"/>
                <w:sz w:val="26"/>
              </w:rPr>
              <w:t xml:space="preserve"> </w:t>
            </w:r>
            <w:r w:rsidRPr="006F6CA9">
              <w:rPr>
                <w:rFonts w:hAnsiTheme="minorHAnsi"/>
                <w:color w:val="231F20"/>
                <w:sz w:val="26"/>
              </w:rPr>
              <w:t>to</w:t>
            </w:r>
            <w:r w:rsidRPr="006F6CA9">
              <w:rPr>
                <w:rFonts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hAnsiTheme="minorHAnsi"/>
                <w:color w:val="231F20"/>
                <w:sz w:val="26"/>
              </w:rPr>
              <w:t>provide</w:t>
            </w:r>
            <w:r w:rsidRPr="006F6CA9">
              <w:rPr>
                <w:rFonts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hAnsiTheme="minorHAnsi"/>
                <w:color w:val="231F20"/>
                <w:sz w:val="26"/>
              </w:rPr>
              <w:t>additional</w:t>
            </w:r>
            <w:r w:rsidRPr="006F6CA9">
              <w:rPr>
                <w:rFonts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hAnsiTheme="minorHAnsi"/>
                <w:color w:val="231F20"/>
                <w:sz w:val="26"/>
              </w:rPr>
              <w:t>provision</w:t>
            </w:r>
            <w:r w:rsidRPr="006F6CA9">
              <w:rPr>
                <w:rFonts w:hAnsiTheme="minorHAnsi"/>
                <w:color w:val="231F20"/>
                <w:spacing w:val="-3"/>
                <w:sz w:val="26"/>
              </w:rPr>
              <w:t xml:space="preserve"> for </w:t>
            </w:r>
            <w:r w:rsidRPr="006F6CA9">
              <w:rPr>
                <w:rFonts w:hAnsiTheme="minorHAnsi"/>
                <w:color w:val="231F20"/>
                <w:sz w:val="26"/>
              </w:rPr>
              <w:t xml:space="preserve">swimming but this must be </w:t>
            </w:r>
            <w:r w:rsidRPr="006F6CA9">
              <w:rPr>
                <w:rFonts w:hAnsiTheme="minorHAnsi"/>
                <w:color w:val="231F20"/>
                <w:spacing w:val="-3"/>
                <w:sz w:val="26"/>
              </w:rPr>
              <w:t xml:space="preserve">for </w:t>
            </w:r>
            <w:r w:rsidRPr="006F6CA9">
              <w:rPr>
                <w:rFonts w:hAnsiTheme="minorHAnsi"/>
                <w:color w:val="231F20"/>
                <w:sz w:val="26"/>
              </w:rPr>
              <w:t xml:space="preserve">activity </w:t>
            </w:r>
            <w:r w:rsidRPr="006F6CA9">
              <w:rPr>
                <w:rFonts w:hAnsiTheme="minorHAnsi"/>
                <w:b/>
                <w:color w:val="231F20"/>
                <w:sz w:val="26"/>
              </w:rPr>
              <w:t xml:space="preserve">over and above </w:t>
            </w:r>
            <w:r w:rsidRPr="006F6CA9">
              <w:rPr>
                <w:rFonts w:hAnsiTheme="minorHAnsi"/>
                <w:color w:val="231F20"/>
                <w:sz w:val="26"/>
              </w:rPr>
              <w:t xml:space="preserve">the national curriculum requirements. </w:t>
            </w:r>
            <w:r w:rsidRPr="006F6CA9">
              <w:rPr>
                <w:rFonts w:hAnsiTheme="minorHAnsi"/>
                <w:color w:val="231F20"/>
                <w:spacing w:val="-3"/>
                <w:sz w:val="26"/>
              </w:rPr>
              <w:t xml:space="preserve">Have </w:t>
            </w:r>
            <w:r w:rsidRPr="006F6CA9">
              <w:rPr>
                <w:rFonts w:hAnsiTheme="minorHAnsi"/>
                <w:color w:val="231F20"/>
                <w:sz w:val="26"/>
              </w:rPr>
              <w:t xml:space="preserve">you used it in this </w:t>
            </w:r>
            <w:r w:rsidRPr="006F6CA9">
              <w:rPr>
                <w:rFonts w:hAnsiTheme="minorHAnsi"/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77" w:type="dxa"/>
          </w:tcPr>
          <w:p w14:paraId="00C12120" w14:textId="77777777" w:rsidR="008E77E5" w:rsidRPr="006F6CA9" w:rsidRDefault="00A935D0">
            <w:pPr>
              <w:pStyle w:val="TableParagraph"/>
              <w:spacing w:before="17"/>
              <w:ind w:left="79"/>
              <w:rPr>
                <w:rFonts w:hAnsiTheme="minorHAnsi"/>
                <w:sz w:val="26"/>
              </w:rPr>
            </w:pPr>
            <w:r w:rsidRPr="006F6CA9">
              <w:rPr>
                <w:rFonts w:hAnsiTheme="minorHAnsi"/>
                <w:color w:val="231F20"/>
                <w:sz w:val="26"/>
              </w:rPr>
              <w:t>Yes</w:t>
            </w:r>
          </w:p>
          <w:p w14:paraId="0C2074D6" w14:textId="77777777" w:rsidR="00C64A28" w:rsidRDefault="00A935D0">
            <w:pPr>
              <w:pStyle w:val="TableParagraph"/>
              <w:spacing w:before="17"/>
              <w:ind w:left="79"/>
            </w:pPr>
            <w:r>
              <w:rPr>
                <w:color w:val="231F20"/>
                <w:sz w:val="26"/>
              </w:rPr>
              <w:t>Booster sessions for Yrs 4/5 so that all can swim by Yr 6.</w:t>
            </w:r>
          </w:p>
        </w:tc>
      </w:tr>
    </w:tbl>
    <w:p w14:paraId="27AD1B66" w14:textId="77777777" w:rsidR="008E77E5" w:rsidRPr="006F6CA9" w:rsidRDefault="00F973A5">
      <w:pPr>
        <w:rPr>
          <w:rFonts w:hAnsiTheme="minorHAnsi"/>
          <w:sz w:val="26"/>
        </w:rPr>
        <w:sectPr w:rsidR="008E77E5" w:rsidRPr="006F6CA9">
          <w:footerReference w:type="default" r:id="rId8"/>
          <w:pgSz w:w="16840" w:h="11910" w:orient="landscape"/>
          <w:pgMar w:top="720" w:right="0" w:bottom="620" w:left="0" w:header="0" w:footer="438" w:gutter="0"/>
          <w:cols w:space="720"/>
        </w:sectPr>
      </w:pPr>
    </w:p>
    <w:p w14:paraId="3700D08D" w14:textId="77777777" w:rsidR="008E77E5" w:rsidRPr="006F6CA9" w:rsidRDefault="00F973A5">
      <w:pPr>
        <w:pStyle w:val="BodyText"/>
        <w:rPr>
          <w:rFonts w:hAnsiTheme="minorHAnsi"/>
          <w:sz w:val="20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589"/>
        <w:gridCol w:w="27"/>
        <w:gridCol w:w="3307"/>
        <w:gridCol w:w="3134"/>
      </w:tblGrid>
      <w:tr w:rsidR="008E77E5" w:rsidRPr="006F6CA9" w14:paraId="5036699D" w14:textId="77777777" w:rsidTr="003A3C7C">
        <w:trPr>
          <w:trHeight w:val="383"/>
        </w:trPr>
        <w:tc>
          <w:tcPr>
            <w:tcW w:w="3720" w:type="dxa"/>
          </w:tcPr>
          <w:p w14:paraId="354D896A" w14:textId="77777777" w:rsidR="008E77E5" w:rsidRPr="006F6CA9" w:rsidRDefault="00A935D0">
            <w:pPr>
              <w:pStyle w:val="TableParagraph"/>
              <w:spacing w:before="21"/>
              <w:rPr>
                <w:rFonts w:hAnsiTheme="minorHAnsi"/>
                <w:sz w:val="24"/>
              </w:rPr>
            </w:pPr>
            <w:r w:rsidRPr="006F6CA9">
              <w:rPr>
                <w:rFonts w:hAnsiTheme="minorHAnsi"/>
                <w:b/>
                <w:color w:val="231F20"/>
                <w:sz w:val="24"/>
              </w:rPr>
              <w:t xml:space="preserve">Academic Year: </w:t>
            </w:r>
            <w:r>
              <w:rPr>
                <w:rFonts w:hAnsiTheme="minorHAnsi"/>
                <w:color w:val="231F20"/>
                <w:sz w:val="24"/>
              </w:rPr>
              <w:t>2019/20</w:t>
            </w:r>
          </w:p>
        </w:tc>
        <w:tc>
          <w:tcPr>
            <w:tcW w:w="5189" w:type="dxa"/>
            <w:gridSpan w:val="2"/>
          </w:tcPr>
          <w:p w14:paraId="7A9D7954" w14:textId="77777777" w:rsidR="008E77E5" w:rsidRDefault="00A935D0">
            <w:pPr>
              <w:pStyle w:val="TableParagraph"/>
              <w:spacing w:before="21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6F6CA9">
              <w:rPr>
                <w:rFonts w:hAnsiTheme="minorHAnsi"/>
                <w:b/>
                <w:color w:val="231F20"/>
                <w:sz w:val="24"/>
              </w:rPr>
              <w:t xml:space="preserve">Total fund allocated: </w:t>
            </w:r>
            <w:r w:rsidRPr="006F6CA9">
              <w:rPr>
                <w:rFonts w:hAnsiTheme="minorHAnsi"/>
                <w:color w:val="231F20"/>
                <w:sz w:val="24"/>
              </w:rPr>
              <w:t>£</w:t>
            </w:r>
            <w:r w:rsidRPr="00E85EBE">
              <w:rPr>
                <w:rFonts w:eastAsia="Times New Roman"/>
                <w:color w:val="000000"/>
                <w:sz w:val="24"/>
                <w:szCs w:val="24"/>
                <w:lang w:bidi="ar-SA"/>
              </w:rPr>
              <w:t>13817</w:t>
            </w:r>
            <w:r>
              <w:rPr>
                <w:rFonts w:eastAsia="Times New Roman"/>
                <w:color w:val="000000"/>
                <w:sz w:val="24"/>
                <w:szCs w:val="24"/>
                <w:lang w:bidi="ar-SA"/>
              </w:rPr>
              <w:t>*</w:t>
            </w:r>
          </w:p>
          <w:p w14:paraId="064472D8" w14:textId="77777777" w:rsidR="003A3C7C" w:rsidRPr="003A3C7C" w:rsidRDefault="00A935D0">
            <w:pPr>
              <w:pStyle w:val="TableParagraph"/>
              <w:spacing w:before="21"/>
              <w:rPr>
                <w:rFonts w:hAnsiTheme="minorHAnsi"/>
                <w:bCs/>
                <w:i/>
                <w:iCs/>
                <w:sz w:val="24"/>
              </w:rPr>
            </w:pPr>
            <w:r w:rsidRPr="003A3C7C">
              <w:rPr>
                <w:rFonts w:hAnsiTheme="minorHAnsi"/>
                <w:bCs/>
                <w:i/>
                <w:iCs/>
                <w:color w:val="231F20"/>
                <w:sz w:val="24"/>
              </w:rPr>
              <w:t>*(Acadamisation into BWMAT in November)</w:t>
            </w:r>
          </w:p>
        </w:tc>
        <w:tc>
          <w:tcPr>
            <w:tcW w:w="3334" w:type="dxa"/>
            <w:gridSpan w:val="2"/>
          </w:tcPr>
          <w:p w14:paraId="0AF68E88" w14:textId="77777777" w:rsidR="008E77E5" w:rsidRDefault="00A935D0">
            <w:pPr>
              <w:pStyle w:val="TableParagraph"/>
              <w:spacing w:before="21"/>
              <w:rPr>
                <w:rFonts w:hAnsiTheme="minorHAnsi"/>
                <w:b/>
                <w:color w:val="231F20"/>
                <w:sz w:val="24"/>
              </w:rPr>
            </w:pPr>
            <w:r w:rsidRPr="006F6CA9">
              <w:rPr>
                <w:rFonts w:hAnsiTheme="minorHAnsi"/>
                <w:b/>
                <w:color w:val="231F20"/>
                <w:sz w:val="24"/>
              </w:rPr>
              <w:t>Date Updated:</w:t>
            </w:r>
          </w:p>
          <w:p w14:paraId="2FC6A484" w14:textId="77777777" w:rsidR="003A3C7C" w:rsidRPr="006F6CA9" w:rsidRDefault="00A935D0">
            <w:pPr>
              <w:pStyle w:val="TableParagraph"/>
              <w:spacing w:before="21"/>
              <w:rPr>
                <w:rFonts w:hAnsiTheme="minorHAnsi"/>
                <w:b/>
                <w:sz w:val="24"/>
              </w:rPr>
            </w:pPr>
            <w:r>
              <w:rPr>
                <w:rFonts w:hAnsiTheme="minorHAnsi"/>
                <w:b/>
                <w:color w:val="231F20"/>
                <w:sz w:val="24"/>
              </w:rPr>
              <w:t>May 2020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72A21CC3" w14:textId="77777777" w:rsidR="008E77E5" w:rsidRPr="006F6CA9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</w:tc>
      </w:tr>
      <w:tr w:rsidR="008E77E5" w:rsidRPr="006F6CA9" w14:paraId="7B6DE92E" w14:textId="77777777">
        <w:trPr>
          <w:trHeight w:val="332"/>
        </w:trPr>
        <w:tc>
          <w:tcPr>
            <w:tcW w:w="12243" w:type="dxa"/>
            <w:gridSpan w:val="5"/>
            <w:vMerge w:val="restart"/>
          </w:tcPr>
          <w:p w14:paraId="527E80C7" w14:textId="77777777" w:rsidR="008E77E5" w:rsidRPr="006F6CA9" w:rsidRDefault="00A935D0">
            <w:pPr>
              <w:pStyle w:val="TableParagraph"/>
              <w:spacing w:before="26" w:line="235" w:lineRule="auto"/>
              <w:ind w:right="104"/>
              <w:rPr>
                <w:rFonts w:hAnsiTheme="minorHAnsi"/>
                <w:sz w:val="24"/>
              </w:rPr>
            </w:pPr>
            <w:r w:rsidRPr="006F6CA9">
              <w:rPr>
                <w:rFonts w:hAnsiTheme="minorHAnsi"/>
                <w:b/>
                <w:color w:val="F26522"/>
                <w:sz w:val="24"/>
              </w:rPr>
              <w:t xml:space="preserve">Key indicator 1: </w:t>
            </w:r>
            <w:r w:rsidRPr="006F6CA9">
              <w:rPr>
                <w:rFonts w:hAnsiTheme="minorHAnsi"/>
                <w:color w:val="F26522"/>
                <w:sz w:val="24"/>
              </w:rPr>
              <w:t xml:space="preserve">The engagement of </w:t>
            </w:r>
            <w:r w:rsidRPr="006F6CA9">
              <w:rPr>
                <w:rFonts w:hAnsiTheme="minorHAnsi"/>
                <w:color w:val="F26522"/>
                <w:sz w:val="24"/>
                <w:u w:val="single" w:color="F26522"/>
              </w:rPr>
              <w:t>all</w:t>
            </w:r>
            <w:r w:rsidRPr="006F6CA9">
              <w:rPr>
                <w:rFonts w:hAnsiTheme="minorHAnsi"/>
                <w:color w:val="F26522"/>
                <w:sz w:val="24"/>
              </w:rPr>
              <w:t xml:space="preserve"> pupils in regular physical activity – Chief Medical Officer guidelines recommend that primary school pupils undertake at least 30 minutes of physical activity a day in school</w:t>
            </w:r>
          </w:p>
        </w:tc>
        <w:tc>
          <w:tcPr>
            <w:tcW w:w="3134" w:type="dxa"/>
          </w:tcPr>
          <w:p w14:paraId="5A1F3CD7" w14:textId="77777777" w:rsidR="008E77E5" w:rsidRPr="006F6CA9" w:rsidRDefault="00A935D0">
            <w:pPr>
              <w:pStyle w:val="TableParagraph"/>
              <w:spacing w:before="21" w:line="292" w:lineRule="exact"/>
              <w:ind w:left="48" w:right="83"/>
              <w:jc w:val="center"/>
              <w:rPr>
                <w:rFonts w:hAnsiTheme="minorHAnsi"/>
                <w:sz w:val="24"/>
              </w:rPr>
            </w:pPr>
            <w:r w:rsidRPr="006F6CA9">
              <w:rPr>
                <w:rFonts w:hAnsiTheme="minorHAnsi"/>
                <w:color w:val="231F20"/>
                <w:sz w:val="24"/>
              </w:rPr>
              <w:t>Percentage of total allocation:</w:t>
            </w:r>
          </w:p>
        </w:tc>
      </w:tr>
      <w:tr w:rsidR="008E77E5" w:rsidRPr="006F6CA9" w14:paraId="49E49FBE" w14:textId="77777777">
        <w:trPr>
          <w:trHeight w:val="332"/>
        </w:trPr>
        <w:tc>
          <w:tcPr>
            <w:tcW w:w="12243" w:type="dxa"/>
            <w:gridSpan w:val="5"/>
            <w:vMerge/>
          </w:tcPr>
          <w:p w14:paraId="42978B30" w14:textId="77777777" w:rsidR="00C64A28" w:rsidRDefault="00C64A28"/>
        </w:tc>
        <w:tc>
          <w:tcPr>
            <w:tcW w:w="3134" w:type="dxa"/>
          </w:tcPr>
          <w:p w14:paraId="4AC3857B" w14:textId="77777777" w:rsidR="008E77E5" w:rsidRPr="006F6CA9" w:rsidRDefault="00A935D0">
            <w:pPr>
              <w:pStyle w:val="TableParagraph"/>
              <w:spacing w:before="21" w:line="292" w:lineRule="exact"/>
              <w:ind w:left="21"/>
              <w:jc w:val="center"/>
              <w:rPr>
                <w:rFonts w:hAnsiTheme="minorHAnsi"/>
                <w:sz w:val="24"/>
              </w:rPr>
            </w:pPr>
            <w:r w:rsidRPr="006F6CA9">
              <w:rPr>
                <w:rFonts w:hAnsiTheme="minorHAnsi"/>
                <w:color w:val="231F20"/>
                <w:sz w:val="24"/>
              </w:rPr>
              <w:t>%</w:t>
            </w:r>
          </w:p>
        </w:tc>
      </w:tr>
      <w:tr w:rsidR="008E77E5" w:rsidRPr="006F6CA9" w14:paraId="7EF82F4A" w14:textId="77777777">
        <w:trPr>
          <w:trHeight w:val="390"/>
        </w:trPr>
        <w:tc>
          <w:tcPr>
            <w:tcW w:w="3720" w:type="dxa"/>
          </w:tcPr>
          <w:p w14:paraId="62D1109E" w14:textId="77777777" w:rsidR="008E77E5" w:rsidRPr="006F6CA9" w:rsidRDefault="00A935D0">
            <w:pPr>
              <w:pStyle w:val="TableParagraph"/>
              <w:spacing w:before="21"/>
              <w:ind w:left="1535" w:right="1515"/>
              <w:jc w:val="center"/>
              <w:rPr>
                <w:rFonts w:hAnsiTheme="minorHAnsi"/>
                <w:b/>
                <w:sz w:val="24"/>
              </w:rPr>
            </w:pPr>
            <w:r w:rsidRPr="006F6CA9">
              <w:rPr>
                <w:rFonts w:hAnsiTheme="minorHAnsi"/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3"/>
          </w:tcPr>
          <w:p w14:paraId="09775A03" w14:textId="77777777" w:rsidR="008E77E5" w:rsidRPr="006F6CA9" w:rsidRDefault="00A935D0">
            <w:pPr>
              <w:pStyle w:val="TableParagraph"/>
              <w:spacing w:before="21"/>
              <w:ind w:left="1781" w:right="1760"/>
              <w:jc w:val="center"/>
              <w:rPr>
                <w:rFonts w:hAnsiTheme="minorHAnsi"/>
                <w:b/>
                <w:sz w:val="24"/>
              </w:rPr>
            </w:pPr>
            <w:r w:rsidRPr="006F6CA9">
              <w:rPr>
                <w:rFonts w:hAnsiTheme="minorHAnsi"/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42C4EC0C" w14:textId="77777777" w:rsidR="008E77E5" w:rsidRPr="006F6CA9" w:rsidRDefault="00A935D0">
            <w:pPr>
              <w:pStyle w:val="TableParagraph"/>
              <w:spacing w:before="21"/>
              <w:ind w:left="1288" w:right="1268"/>
              <w:jc w:val="center"/>
              <w:rPr>
                <w:rFonts w:hAnsiTheme="minorHAnsi"/>
                <w:b/>
                <w:sz w:val="24"/>
              </w:rPr>
            </w:pPr>
            <w:r w:rsidRPr="006F6CA9">
              <w:rPr>
                <w:rFonts w:hAnsiTheme="minorHAnsi"/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17A062BA" w14:textId="77777777" w:rsidR="008E77E5" w:rsidRPr="006F6CA9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</w:tc>
      </w:tr>
      <w:tr w:rsidR="008E77E5" w:rsidRPr="006F6CA9" w14:paraId="1A53B30E" w14:textId="77777777" w:rsidTr="00002355">
        <w:trPr>
          <w:trHeight w:val="831"/>
        </w:trPr>
        <w:tc>
          <w:tcPr>
            <w:tcW w:w="3720" w:type="dxa"/>
            <w:shd w:val="clear" w:color="auto" w:fill="FDE9D9" w:themeFill="accent6" w:themeFillTint="33"/>
          </w:tcPr>
          <w:p w14:paraId="123B3328" w14:textId="77777777" w:rsidR="008E77E5" w:rsidRPr="006F6CA9" w:rsidRDefault="00A935D0">
            <w:pPr>
              <w:pStyle w:val="TableParagraph"/>
              <w:spacing w:line="276" w:lineRule="exact"/>
              <w:rPr>
                <w:rFonts w:hAnsiTheme="minorHAnsi"/>
                <w:sz w:val="24"/>
              </w:rPr>
            </w:pPr>
            <w:r>
              <w:rPr>
                <w:rFonts w:hAnsiTheme="minorHAnsi"/>
                <w:color w:val="231F20"/>
                <w:sz w:val="24"/>
              </w:rPr>
              <w:t>W</w:t>
            </w:r>
            <w:r w:rsidRPr="006F6CA9">
              <w:rPr>
                <w:rFonts w:hAnsiTheme="minorHAnsi"/>
                <w:color w:val="231F20"/>
                <w:sz w:val="24"/>
              </w:rPr>
              <w:t>hat you want the pupils to know and be able to do</w:t>
            </w:r>
          </w:p>
        </w:tc>
        <w:tc>
          <w:tcPr>
            <w:tcW w:w="3600" w:type="dxa"/>
            <w:shd w:val="clear" w:color="auto" w:fill="FDE9D9" w:themeFill="accent6" w:themeFillTint="33"/>
          </w:tcPr>
          <w:p w14:paraId="04263005" w14:textId="77777777" w:rsidR="008E77E5" w:rsidRPr="006F6CA9" w:rsidRDefault="00A935D0">
            <w:pPr>
              <w:pStyle w:val="TableParagraph"/>
              <w:spacing w:before="26" w:line="235" w:lineRule="auto"/>
              <w:rPr>
                <w:rFonts w:hAnsiTheme="minorHAnsi"/>
                <w:sz w:val="24"/>
              </w:rPr>
            </w:pPr>
            <w:r w:rsidRPr="006F6CA9">
              <w:rPr>
                <w:rFonts w:hAnsiTheme="minorHAnsi"/>
                <w:color w:val="231F20"/>
                <w:sz w:val="24"/>
              </w:rPr>
              <w:t>Make sure your actions to achieve are linked to your intentions:</w:t>
            </w:r>
          </w:p>
        </w:tc>
        <w:tc>
          <w:tcPr>
            <w:tcW w:w="1616" w:type="dxa"/>
            <w:gridSpan w:val="2"/>
            <w:shd w:val="clear" w:color="auto" w:fill="FDE9D9" w:themeFill="accent6" w:themeFillTint="33"/>
          </w:tcPr>
          <w:p w14:paraId="480CE2EB" w14:textId="77777777" w:rsidR="008E77E5" w:rsidRPr="006F6CA9" w:rsidRDefault="00A935D0">
            <w:pPr>
              <w:pStyle w:val="TableParagraph"/>
              <w:spacing w:before="26" w:line="235" w:lineRule="auto"/>
              <w:rPr>
                <w:rFonts w:hAnsiTheme="minorHAnsi"/>
                <w:sz w:val="24"/>
              </w:rPr>
            </w:pPr>
            <w:r w:rsidRPr="006F6CA9">
              <w:rPr>
                <w:rFonts w:hAnsiTheme="minorHAnsi"/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  <w:shd w:val="clear" w:color="auto" w:fill="FDE9D9" w:themeFill="accent6" w:themeFillTint="33"/>
          </w:tcPr>
          <w:p w14:paraId="316A2691" w14:textId="77777777" w:rsidR="008E77E5" w:rsidRPr="006F6CA9" w:rsidRDefault="00A935D0" w:rsidP="000910EE">
            <w:pPr>
              <w:pStyle w:val="TableParagraph"/>
              <w:spacing w:before="26" w:line="235" w:lineRule="auto"/>
              <w:ind w:left="0" w:right="267"/>
              <w:rPr>
                <w:rFonts w:hAnsiTheme="minorHAnsi"/>
                <w:sz w:val="24"/>
              </w:rPr>
            </w:pPr>
            <w:r w:rsidRPr="006F6CA9">
              <w:rPr>
                <w:rFonts w:hAnsiTheme="minorHAnsi"/>
                <w:color w:val="231F20"/>
                <w:sz w:val="24"/>
              </w:rPr>
              <w:t>What has changed?:</w:t>
            </w:r>
          </w:p>
        </w:tc>
        <w:tc>
          <w:tcPr>
            <w:tcW w:w="3134" w:type="dxa"/>
            <w:shd w:val="clear" w:color="auto" w:fill="FDE9D9" w:themeFill="accent6" w:themeFillTint="33"/>
          </w:tcPr>
          <w:p w14:paraId="5056504E" w14:textId="77777777" w:rsidR="008E77E5" w:rsidRPr="006F6CA9" w:rsidRDefault="00A935D0">
            <w:pPr>
              <w:pStyle w:val="TableParagraph"/>
              <w:spacing w:before="26" w:line="235" w:lineRule="auto"/>
              <w:rPr>
                <w:rFonts w:hAnsiTheme="minorHAnsi"/>
                <w:sz w:val="24"/>
              </w:rPr>
            </w:pPr>
            <w:r w:rsidRPr="006F6CA9">
              <w:rPr>
                <w:rFonts w:hAnsiTheme="minorHAnsi"/>
                <w:color w:val="231F20"/>
                <w:sz w:val="24"/>
              </w:rPr>
              <w:t>Sustainability and suggested next steps:</w:t>
            </w:r>
          </w:p>
        </w:tc>
      </w:tr>
      <w:tr w:rsidR="008E77E5" w:rsidRPr="006F6CA9" w14:paraId="00B46A15" w14:textId="77777777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1808D716" w14:textId="77777777" w:rsidR="008E77E5" w:rsidRPr="006F6CA9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t xml:space="preserve">Staff  have understanding of the impact on pupil’s learning and health of Daily Physical Activity. </w:t>
            </w:r>
          </w:p>
          <w:p w14:paraId="263026E8" w14:textId="77777777" w:rsidR="00015C26" w:rsidRDefault="00F973A5">
            <w:pPr>
              <w:pStyle w:val="TableParagraph"/>
              <w:ind w:left="0"/>
            </w:pPr>
          </w:p>
          <w:p w14:paraId="205169CD" w14:textId="77777777" w:rsidR="000910EE" w:rsidRDefault="00F973A5">
            <w:pPr>
              <w:pStyle w:val="TableParagraph"/>
              <w:ind w:left="0"/>
            </w:pPr>
          </w:p>
          <w:p w14:paraId="6E5496F1" w14:textId="77777777" w:rsidR="000910EE" w:rsidRDefault="00F973A5">
            <w:pPr>
              <w:pStyle w:val="TableParagraph"/>
              <w:ind w:left="0"/>
            </w:pPr>
          </w:p>
          <w:p w14:paraId="3E2F819B" w14:textId="77777777" w:rsidR="00015C26" w:rsidRDefault="00A935D0">
            <w:pPr>
              <w:pStyle w:val="TableParagraph"/>
              <w:ind w:left="0"/>
            </w:pPr>
            <w:r>
              <w:t xml:space="preserve">Pupils have an understanding of the impact on learning and health of Daily Physical Activity – aware of heartbeat. </w:t>
            </w:r>
          </w:p>
          <w:p w14:paraId="3F8BDA12" w14:textId="77777777" w:rsidR="000910EE" w:rsidRDefault="00F973A5">
            <w:pPr>
              <w:pStyle w:val="TableParagraph"/>
              <w:ind w:left="0"/>
            </w:pPr>
          </w:p>
          <w:p w14:paraId="7339B84E" w14:textId="77777777" w:rsidR="000910EE" w:rsidRDefault="00F973A5">
            <w:pPr>
              <w:pStyle w:val="TableParagraph"/>
              <w:ind w:left="0"/>
            </w:pPr>
          </w:p>
          <w:p w14:paraId="08608B64" w14:textId="77777777" w:rsidR="000910EE" w:rsidRDefault="00F973A5">
            <w:pPr>
              <w:pStyle w:val="TableParagraph"/>
              <w:ind w:left="0"/>
            </w:pPr>
          </w:p>
          <w:p w14:paraId="7AD022F6" w14:textId="77777777" w:rsidR="000910EE" w:rsidRDefault="00F973A5">
            <w:pPr>
              <w:pStyle w:val="TableParagraph"/>
              <w:ind w:left="0"/>
            </w:pPr>
          </w:p>
          <w:p w14:paraId="1DDA3AF2" w14:textId="77777777" w:rsidR="000910EE" w:rsidRDefault="00A935D0">
            <w:pPr>
              <w:pStyle w:val="TableParagraph"/>
              <w:ind w:left="0"/>
            </w:pPr>
            <w:r>
              <w:t>Regular brain/fitness breaks during curriculum time</w:t>
            </w:r>
          </w:p>
          <w:p w14:paraId="581407E4" w14:textId="77777777" w:rsidR="000910EE" w:rsidRDefault="00F973A5">
            <w:pPr>
              <w:pStyle w:val="TableParagraph"/>
              <w:ind w:left="0"/>
            </w:pPr>
          </w:p>
          <w:p w14:paraId="137F9597" w14:textId="77777777" w:rsidR="000910EE" w:rsidRDefault="00F973A5">
            <w:pPr>
              <w:pStyle w:val="TableParagraph"/>
              <w:ind w:left="0"/>
            </w:pPr>
          </w:p>
          <w:p w14:paraId="209A7A94" w14:textId="77777777" w:rsidR="000910EE" w:rsidRDefault="00F973A5">
            <w:pPr>
              <w:pStyle w:val="TableParagraph"/>
              <w:ind w:left="0"/>
            </w:pPr>
          </w:p>
          <w:p w14:paraId="615D467F" w14:textId="77777777" w:rsidR="000910EE" w:rsidRDefault="00A935D0">
            <w:pPr>
              <w:pStyle w:val="TableParagraph"/>
              <w:ind w:left="0"/>
            </w:pPr>
            <w:r>
              <w:t>Large solar stopwatch in playground to time 5 minute run on side-grass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526661F5" w14:textId="77777777" w:rsidR="008E77E5" w:rsidRPr="006F6CA9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t xml:space="preserve">PE specialist to teach all classes the importance of physical activity. </w:t>
            </w:r>
          </w:p>
          <w:p w14:paraId="3CC8DC74" w14:textId="77777777" w:rsidR="00015C26" w:rsidRDefault="00F973A5">
            <w:pPr>
              <w:pStyle w:val="TableParagraph"/>
              <w:ind w:left="0"/>
            </w:pPr>
          </w:p>
          <w:p w14:paraId="00BE2FED" w14:textId="77777777" w:rsidR="00015C26" w:rsidRDefault="00A935D0">
            <w:pPr>
              <w:pStyle w:val="TableParagraph"/>
              <w:ind w:left="0"/>
            </w:pPr>
            <w:r>
              <w:t> </w:t>
            </w:r>
          </w:p>
          <w:p w14:paraId="1B414C26" w14:textId="77777777" w:rsidR="000910EE" w:rsidRDefault="00F973A5">
            <w:pPr>
              <w:pStyle w:val="TableParagraph"/>
              <w:ind w:left="0"/>
            </w:pPr>
          </w:p>
          <w:p w14:paraId="3313185C" w14:textId="77777777" w:rsidR="000910EE" w:rsidRDefault="00F973A5">
            <w:pPr>
              <w:pStyle w:val="TableParagraph"/>
              <w:ind w:left="0"/>
            </w:pPr>
          </w:p>
          <w:p w14:paraId="7E9A5C7E" w14:textId="77777777" w:rsidR="00015C26" w:rsidRDefault="00A935D0">
            <w:pPr>
              <w:pStyle w:val="TableParagraph"/>
              <w:ind w:left="0"/>
            </w:pPr>
            <w:r>
              <w:t>All pupils to know how to do a warm up and to be able to show a ‘heartbeat puppet’. </w:t>
            </w:r>
          </w:p>
          <w:p w14:paraId="02DB58E2" w14:textId="77777777" w:rsidR="00015C26" w:rsidRDefault="00F973A5">
            <w:pPr>
              <w:pStyle w:val="TableParagraph"/>
              <w:ind w:left="0"/>
            </w:pPr>
          </w:p>
          <w:p w14:paraId="33ED7ECA" w14:textId="77777777" w:rsidR="000910EE" w:rsidRDefault="00F973A5">
            <w:pPr>
              <w:pStyle w:val="TableParagraph"/>
              <w:ind w:left="0"/>
            </w:pPr>
          </w:p>
          <w:p w14:paraId="3925D710" w14:textId="77777777" w:rsidR="000910EE" w:rsidRDefault="00F973A5">
            <w:pPr>
              <w:pStyle w:val="TableParagraph"/>
              <w:ind w:left="0"/>
            </w:pPr>
          </w:p>
          <w:p w14:paraId="7BB85CD2" w14:textId="77777777" w:rsidR="000910EE" w:rsidRDefault="00F973A5">
            <w:pPr>
              <w:pStyle w:val="TableParagraph"/>
              <w:ind w:left="0"/>
            </w:pPr>
          </w:p>
          <w:p w14:paraId="6ACDE696" w14:textId="77777777" w:rsidR="00015C26" w:rsidRDefault="00A935D0">
            <w:pPr>
              <w:pStyle w:val="TableParagraph"/>
              <w:ind w:left="0"/>
            </w:pPr>
            <w:r>
              <w:t>Gonoodle and other activity websites used </w:t>
            </w:r>
          </w:p>
        </w:tc>
        <w:tc>
          <w:tcPr>
            <w:tcW w:w="1616" w:type="dxa"/>
            <w:gridSpan w:val="2"/>
            <w:tcBorders>
              <w:bottom w:val="single" w:sz="12" w:space="0" w:color="231F20"/>
            </w:tcBorders>
          </w:tcPr>
          <w:p w14:paraId="781403E5" w14:textId="77777777" w:rsidR="008E77E5" w:rsidRDefault="00A935D0">
            <w:pPr>
              <w:pStyle w:val="TableParagraph"/>
              <w:ind w:left="0"/>
            </w:pPr>
            <w:r>
              <w:t xml:space="preserve">Buying into BWMAT School Sports Partnership which includes support for Daily Physical Activity </w:t>
            </w:r>
          </w:p>
          <w:p w14:paraId="32E66EB0" w14:textId="77777777" w:rsidR="00E85EBE" w:rsidRDefault="00F973A5">
            <w:pPr>
              <w:pStyle w:val="TableParagraph"/>
              <w:ind w:left="0"/>
            </w:pPr>
          </w:p>
          <w:p w14:paraId="4D313193" w14:textId="77777777" w:rsidR="00E85EBE" w:rsidRPr="006F6CA9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t>£1,000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7347B3DC" w14:textId="77777777" w:rsidR="008E77E5" w:rsidRDefault="00A935D0">
            <w:pPr>
              <w:pStyle w:val="TableParagraph"/>
              <w:ind w:left="0"/>
            </w:pPr>
            <w:r>
              <w:t>Staff/Pupils familiar with activity websites:  Gonoodle</w:t>
            </w:r>
          </w:p>
          <w:p w14:paraId="20CBE880" w14:textId="77777777" w:rsidR="00E85EBE" w:rsidRDefault="00A935D0">
            <w:pPr>
              <w:pStyle w:val="TableParagraph"/>
              <w:ind w:left="0"/>
            </w:pPr>
            <w:r>
              <w:t xml:space="preserve">                   BBC Supermovers etc</w:t>
            </w:r>
          </w:p>
          <w:p w14:paraId="49A3276E" w14:textId="77777777" w:rsidR="00E85EBE" w:rsidRDefault="00F973A5">
            <w:pPr>
              <w:pStyle w:val="TableParagraph"/>
              <w:ind w:left="0"/>
            </w:pPr>
          </w:p>
          <w:p w14:paraId="132C71E4" w14:textId="77777777" w:rsidR="000910EE" w:rsidRDefault="00F973A5">
            <w:pPr>
              <w:pStyle w:val="TableParagraph"/>
              <w:ind w:left="0"/>
            </w:pPr>
          </w:p>
          <w:p w14:paraId="2B1A03E2" w14:textId="77777777" w:rsidR="000910EE" w:rsidRDefault="00F973A5">
            <w:pPr>
              <w:pStyle w:val="TableParagraph"/>
              <w:ind w:left="0"/>
            </w:pPr>
          </w:p>
          <w:p w14:paraId="2013B697" w14:textId="77777777" w:rsidR="00E85EBE" w:rsidRDefault="00A935D0">
            <w:pPr>
              <w:pStyle w:val="TableParagraph"/>
              <w:ind w:left="0"/>
            </w:pPr>
            <w:r>
              <w:t>Friday morning wake and shake includes all pupils and many parents, pre-schoolers.</w:t>
            </w:r>
          </w:p>
          <w:p w14:paraId="2F508F41" w14:textId="77777777" w:rsidR="00E85EBE" w:rsidRDefault="00F973A5">
            <w:pPr>
              <w:pStyle w:val="TableParagraph"/>
              <w:ind w:left="0"/>
            </w:pPr>
          </w:p>
          <w:p w14:paraId="409486A2" w14:textId="77777777" w:rsidR="000910EE" w:rsidRDefault="00F973A5">
            <w:pPr>
              <w:pStyle w:val="TableParagraph"/>
              <w:ind w:left="0"/>
            </w:pPr>
          </w:p>
          <w:p w14:paraId="1CFDBC69" w14:textId="77777777" w:rsidR="000910EE" w:rsidRDefault="00F973A5">
            <w:pPr>
              <w:pStyle w:val="TableParagraph"/>
              <w:ind w:left="0"/>
            </w:pPr>
          </w:p>
          <w:p w14:paraId="4D31CD87" w14:textId="77777777" w:rsidR="00E85EBE" w:rsidRPr="006F6CA9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t>All pupils can identify where their hearts are and demonstrate activities to get it beating faster and harder.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0AA69587" w14:textId="77777777" w:rsidR="008E77E5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Collate other websites: Tiktok,</w:t>
            </w:r>
          </w:p>
          <w:p w14:paraId="33C31B95" w14:textId="77777777" w:rsidR="000910EE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The Bodycoach,</w:t>
            </w:r>
          </w:p>
          <w:p w14:paraId="5F05FE2A" w14:textId="77777777" w:rsidR="000910EE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03F485B3" w14:textId="77777777" w:rsidR="000910EE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56B9E1D8" w14:textId="77777777" w:rsidR="000910EE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3419EFB0" w14:textId="77777777" w:rsidR="000910EE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620D1312" w14:textId="77777777" w:rsidR="000910EE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Pupils to lead Wake and Shake sessions.</w:t>
            </w:r>
          </w:p>
          <w:p w14:paraId="2AA1751A" w14:textId="77777777" w:rsidR="000910EE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0F163EF0" w14:textId="77777777" w:rsidR="000910EE" w:rsidRDefault="00A935D0" w:rsidP="000910EE">
            <w:pPr>
              <w:pStyle w:val="TableParagraph"/>
              <w:numPr>
                <w:ilvl w:val="0"/>
                <w:numId w:val="3"/>
              </w:numPr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Before school</w:t>
            </w:r>
          </w:p>
          <w:p w14:paraId="63794484" w14:textId="77777777" w:rsidR="000910EE" w:rsidRDefault="00A935D0" w:rsidP="000910EE">
            <w:pPr>
              <w:pStyle w:val="TableParagraph"/>
              <w:numPr>
                <w:ilvl w:val="0"/>
                <w:numId w:val="3"/>
              </w:numPr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Breaktimes</w:t>
            </w:r>
          </w:p>
          <w:p w14:paraId="3E467929" w14:textId="77777777" w:rsidR="000910EE" w:rsidRDefault="00A935D0" w:rsidP="000910EE">
            <w:pPr>
              <w:pStyle w:val="TableParagraph"/>
              <w:numPr>
                <w:ilvl w:val="0"/>
                <w:numId w:val="3"/>
              </w:numPr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lunchtimes</w:t>
            </w:r>
          </w:p>
          <w:p w14:paraId="30A2E161" w14:textId="77777777" w:rsidR="000910EE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73AD04A7" w14:textId="77777777" w:rsidR="000910EE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4F986045" w14:textId="77777777" w:rsidR="000910EE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23B21C99" w14:textId="77777777" w:rsidR="000910EE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02FFD1C8" w14:textId="77777777" w:rsidR="000910EE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2B1FA1FA" w14:textId="77777777" w:rsidR="000910EE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Mile a day/week to all classes</w:t>
            </w:r>
          </w:p>
          <w:p w14:paraId="7795AFC3" w14:textId="77777777" w:rsidR="000910EE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4484C8AC" w14:textId="77777777" w:rsidR="00C64A28" w:rsidRDefault="00C64A28">
            <w:pPr>
              <w:pStyle w:val="TableParagraph"/>
              <w:ind w:left="0"/>
            </w:pPr>
          </w:p>
          <w:p w14:paraId="351339A3" w14:textId="77777777" w:rsidR="003A3C7C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3D97032C" w14:textId="77777777" w:rsidR="00A935D0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65618A78" w14:textId="77777777" w:rsidR="00A935D0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6A0A157A" w14:textId="77777777" w:rsidR="00A935D0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1FE6DB23" w14:textId="77777777" w:rsidR="00A935D0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7671A42E" w14:textId="77777777" w:rsidR="000910EE" w:rsidRPr="006F6CA9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</w:tc>
      </w:tr>
      <w:tr w:rsidR="008E77E5" w:rsidRPr="006F6CA9" w14:paraId="5A48D56A" w14:textId="77777777">
        <w:trPr>
          <w:trHeight w:val="315"/>
        </w:trPr>
        <w:tc>
          <w:tcPr>
            <w:tcW w:w="12243" w:type="dxa"/>
            <w:gridSpan w:val="5"/>
            <w:vMerge w:val="restart"/>
            <w:tcBorders>
              <w:top w:val="single" w:sz="12" w:space="0" w:color="231F20"/>
            </w:tcBorders>
          </w:tcPr>
          <w:p w14:paraId="2456545D" w14:textId="77777777" w:rsidR="008E77E5" w:rsidRPr="006F6CA9" w:rsidRDefault="00A935D0">
            <w:pPr>
              <w:pStyle w:val="TableParagraph"/>
              <w:spacing w:before="16"/>
              <w:rPr>
                <w:rFonts w:hAnsiTheme="minorHAnsi"/>
                <w:sz w:val="24"/>
              </w:rPr>
            </w:pPr>
            <w:r w:rsidRPr="006F6CA9">
              <w:rPr>
                <w:rFonts w:hAnsiTheme="minorHAnsi"/>
                <w:b/>
                <w:color w:val="F26522"/>
                <w:sz w:val="24"/>
              </w:rPr>
              <w:lastRenderedPageBreak/>
              <w:t xml:space="preserve">Key indicator 2: </w:t>
            </w:r>
            <w:r w:rsidRPr="006F6CA9">
              <w:rPr>
                <w:rFonts w:hAnsiTheme="minorHAnsi"/>
                <w:color w:val="F265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14:paraId="1EEF3820" w14:textId="77777777" w:rsidR="008E77E5" w:rsidRPr="006F6CA9" w:rsidRDefault="00A935D0">
            <w:pPr>
              <w:pStyle w:val="TableParagraph"/>
              <w:spacing w:before="16" w:line="279" w:lineRule="exact"/>
              <w:ind w:left="48" w:right="83"/>
              <w:jc w:val="center"/>
              <w:rPr>
                <w:rFonts w:hAnsiTheme="minorHAnsi"/>
                <w:sz w:val="24"/>
              </w:rPr>
            </w:pPr>
            <w:r w:rsidRPr="006F6CA9">
              <w:rPr>
                <w:rFonts w:hAnsiTheme="minorHAnsi"/>
                <w:color w:val="231F20"/>
                <w:sz w:val="24"/>
              </w:rPr>
              <w:t>Percentage of total allocation:</w:t>
            </w:r>
          </w:p>
        </w:tc>
      </w:tr>
      <w:tr w:rsidR="008E77E5" w:rsidRPr="006F6CA9" w14:paraId="79DD429B" w14:textId="77777777">
        <w:trPr>
          <w:trHeight w:val="320"/>
        </w:trPr>
        <w:tc>
          <w:tcPr>
            <w:tcW w:w="12243" w:type="dxa"/>
            <w:gridSpan w:val="5"/>
            <w:vMerge/>
            <w:tcBorders>
              <w:top w:val="single" w:sz="12" w:space="0" w:color="231F20"/>
            </w:tcBorders>
          </w:tcPr>
          <w:p w14:paraId="37302507" w14:textId="77777777" w:rsidR="00C64A28" w:rsidRDefault="00C64A28"/>
        </w:tc>
        <w:tc>
          <w:tcPr>
            <w:tcW w:w="3134" w:type="dxa"/>
          </w:tcPr>
          <w:p w14:paraId="4D0953B6" w14:textId="77777777" w:rsidR="008E77E5" w:rsidRPr="006F6CA9" w:rsidRDefault="00A935D0">
            <w:pPr>
              <w:pStyle w:val="TableParagraph"/>
              <w:spacing w:before="21" w:line="279" w:lineRule="exact"/>
              <w:ind w:left="21"/>
              <w:jc w:val="center"/>
              <w:rPr>
                <w:rFonts w:hAnsiTheme="minorHAnsi"/>
                <w:sz w:val="24"/>
              </w:rPr>
            </w:pPr>
            <w:r w:rsidRPr="006F6CA9">
              <w:rPr>
                <w:rFonts w:hAnsiTheme="minorHAnsi"/>
                <w:color w:val="231F20"/>
                <w:sz w:val="24"/>
              </w:rPr>
              <w:t>%</w:t>
            </w:r>
          </w:p>
        </w:tc>
      </w:tr>
      <w:tr w:rsidR="008E77E5" w:rsidRPr="006F6CA9" w14:paraId="37AD6940" w14:textId="77777777">
        <w:trPr>
          <w:trHeight w:val="405"/>
        </w:trPr>
        <w:tc>
          <w:tcPr>
            <w:tcW w:w="3720" w:type="dxa"/>
          </w:tcPr>
          <w:p w14:paraId="38513E2D" w14:textId="77777777" w:rsidR="008E77E5" w:rsidRPr="006F6CA9" w:rsidRDefault="00A935D0">
            <w:pPr>
              <w:pStyle w:val="TableParagraph"/>
              <w:spacing w:before="21"/>
              <w:ind w:left="1535" w:right="1515"/>
              <w:jc w:val="center"/>
              <w:rPr>
                <w:rFonts w:hAnsiTheme="minorHAnsi"/>
                <w:b/>
                <w:sz w:val="24"/>
              </w:rPr>
            </w:pPr>
            <w:r w:rsidRPr="006F6CA9">
              <w:rPr>
                <w:rFonts w:hAnsiTheme="minorHAnsi"/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3"/>
          </w:tcPr>
          <w:p w14:paraId="1FCB2695" w14:textId="77777777" w:rsidR="008E77E5" w:rsidRPr="006F6CA9" w:rsidRDefault="00A935D0">
            <w:pPr>
              <w:pStyle w:val="TableParagraph"/>
              <w:spacing w:before="21"/>
              <w:ind w:left="1781" w:right="1760"/>
              <w:jc w:val="center"/>
              <w:rPr>
                <w:rFonts w:hAnsiTheme="minorHAnsi"/>
                <w:b/>
                <w:sz w:val="24"/>
              </w:rPr>
            </w:pPr>
            <w:r w:rsidRPr="006F6CA9">
              <w:rPr>
                <w:rFonts w:hAnsiTheme="minorHAnsi"/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4F93DAA0" w14:textId="77777777" w:rsidR="008E77E5" w:rsidRPr="006F6CA9" w:rsidRDefault="00A935D0">
            <w:pPr>
              <w:pStyle w:val="TableParagraph"/>
              <w:spacing w:before="21"/>
              <w:ind w:left="1288" w:right="1268"/>
              <w:jc w:val="center"/>
              <w:rPr>
                <w:rFonts w:hAnsiTheme="minorHAnsi"/>
                <w:b/>
                <w:sz w:val="24"/>
              </w:rPr>
            </w:pPr>
            <w:r w:rsidRPr="006F6CA9">
              <w:rPr>
                <w:rFonts w:hAnsiTheme="minorHAnsi"/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76370450" w14:textId="77777777" w:rsidR="008E77E5" w:rsidRPr="006F6CA9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</w:tc>
      </w:tr>
      <w:tr w:rsidR="003A3C7C" w:rsidRPr="006F6CA9" w14:paraId="1E72075D" w14:textId="77777777" w:rsidTr="003A3C7C">
        <w:trPr>
          <w:trHeight w:val="704"/>
        </w:trPr>
        <w:tc>
          <w:tcPr>
            <w:tcW w:w="3720" w:type="dxa"/>
            <w:shd w:val="clear" w:color="auto" w:fill="FDE9D9" w:themeFill="accent6" w:themeFillTint="33"/>
          </w:tcPr>
          <w:p w14:paraId="12AB7D37" w14:textId="77777777" w:rsidR="003A3C7C" w:rsidRPr="006F6CA9" w:rsidRDefault="00A935D0" w:rsidP="003A3C7C">
            <w:pPr>
              <w:pStyle w:val="TableParagraph"/>
              <w:spacing w:line="276" w:lineRule="exact"/>
              <w:rPr>
                <w:rFonts w:hAnsiTheme="minorHAnsi"/>
                <w:sz w:val="24"/>
              </w:rPr>
            </w:pPr>
            <w:r>
              <w:rPr>
                <w:rFonts w:hAnsiTheme="minorHAnsi"/>
                <w:color w:val="231F20"/>
                <w:sz w:val="24"/>
              </w:rPr>
              <w:t>W</w:t>
            </w:r>
            <w:r w:rsidRPr="006F6CA9">
              <w:rPr>
                <w:rFonts w:hAnsiTheme="minorHAnsi"/>
                <w:color w:val="231F20"/>
                <w:sz w:val="24"/>
              </w:rPr>
              <w:t>hat you want the pupils to know and be able to do</w:t>
            </w:r>
          </w:p>
        </w:tc>
        <w:tc>
          <w:tcPr>
            <w:tcW w:w="3600" w:type="dxa"/>
            <w:shd w:val="clear" w:color="auto" w:fill="FDE9D9" w:themeFill="accent6" w:themeFillTint="33"/>
          </w:tcPr>
          <w:p w14:paraId="57EF6CF6" w14:textId="77777777" w:rsidR="003A3C7C" w:rsidRPr="006F6CA9" w:rsidRDefault="00A935D0" w:rsidP="003A3C7C">
            <w:pPr>
              <w:pStyle w:val="TableParagraph"/>
              <w:spacing w:before="26" w:line="235" w:lineRule="auto"/>
              <w:rPr>
                <w:rFonts w:hAnsiTheme="minorHAnsi"/>
                <w:sz w:val="24"/>
              </w:rPr>
            </w:pPr>
            <w:r w:rsidRPr="006F6CA9">
              <w:rPr>
                <w:rFonts w:hAnsiTheme="minorHAnsi"/>
                <w:color w:val="231F20"/>
                <w:sz w:val="24"/>
              </w:rPr>
              <w:t>Make sure your actions to achieve are linked to your intentions:</w:t>
            </w:r>
          </w:p>
        </w:tc>
        <w:tc>
          <w:tcPr>
            <w:tcW w:w="1616" w:type="dxa"/>
            <w:gridSpan w:val="2"/>
            <w:shd w:val="clear" w:color="auto" w:fill="FDE9D9" w:themeFill="accent6" w:themeFillTint="33"/>
          </w:tcPr>
          <w:p w14:paraId="17340C3C" w14:textId="77777777" w:rsidR="003A3C7C" w:rsidRPr="006F6CA9" w:rsidRDefault="00A935D0" w:rsidP="003A3C7C">
            <w:pPr>
              <w:pStyle w:val="TableParagraph"/>
              <w:spacing w:before="26" w:line="235" w:lineRule="auto"/>
              <w:rPr>
                <w:rFonts w:hAnsiTheme="minorHAnsi"/>
                <w:sz w:val="24"/>
              </w:rPr>
            </w:pPr>
            <w:r w:rsidRPr="006F6CA9">
              <w:rPr>
                <w:rFonts w:hAnsiTheme="minorHAnsi"/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  <w:shd w:val="clear" w:color="auto" w:fill="FDE9D9" w:themeFill="accent6" w:themeFillTint="33"/>
          </w:tcPr>
          <w:p w14:paraId="42C61EBB" w14:textId="77777777" w:rsidR="003A3C7C" w:rsidRPr="006F6CA9" w:rsidRDefault="00A935D0" w:rsidP="003A3C7C">
            <w:pPr>
              <w:pStyle w:val="TableParagraph"/>
              <w:spacing w:before="26" w:line="235" w:lineRule="auto"/>
              <w:ind w:right="267"/>
              <w:rPr>
                <w:rFonts w:hAnsiTheme="minorHAnsi"/>
                <w:sz w:val="24"/>
              </w:rPr>
            </w:pPr>
            <w:r w:rsidRPr="006F6CA9">
              <w:rPr>
                <w:rFonts w:hAnsiTheme="minorHAnsi"/>
                <w:color w:val="231F20"/>
                <w:sz w:val="24"/>
              </w:rPr>
              <w:t>What has changed?:</w:t>
            </w:r>
          </w:p>
        </w:tc>
        <w:tc>
          <w:tcPr>
            <w:tcW w:w="3134" w:type="dxa"/>
            <w:shd w:val="clear" w:color="auto" w:fill="FDE9D9" w:themeFill="accent6" w:themeFillTint="33"/>
          </w:tcPr>
          <w:p w14:paraId="4595C9F8" w14:textId="77777777" w:rsidR="003A3C7C" w:rsidRPr="006F6CA9" w:rsidRDefault="00A935D0" w:rsidP="003A3C7C">
            <w:pPr>
              <w:pStyle w:val="TableParagraph"/>
              <w:spacing w:before="26" w:line="235" w:lineRule="auto"/>
              <w:rPr>
                <w:rFonts w:hAnsiTheme="minorHAnsi"/>
                <w:sz w:val="24"/>
              </w:rPr>
            </w:pPr>
            <w:r w:rsidRPr="006F6CA9">
              <w:rPr>
                <w:rFonts w:hAnsiTheme="minorHAnsi"/>
                <w:color w:val="231F20"/>
                <w:sz w:val="24"/>
              </w:rPr>
              <w:t>Sustainability and suggested next steps:</w:t>
            </w:r>
          </w:p>
        </w:tc>
      </w:tr>
      <w:tr w:rsidR="008E77E5" w:rsidRPr="006F6CA9" w14:paraId="4732FCFC" w14:textId="77777777">
        <w:trPr>
          <w:trHeight w:val="1690"/>
        </w:trPr>
        <w:tc>
          <w:tcPr>
            <w:tcW w:w="3720" w:type="dxa"/>
          </w:tcPr>
          <w:p w14:paraId="17912D37" w14:textId="77777777" w:rsidR="008E77E5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Primary Teacher with PE specialism to lead and promote physical activity, school sport and physical activity across the school.</w:t>
            </w:r>
          </w:p>
          <w:p w14:paraId="378053D3" w14:textId="77777777" w:rsidR="00BC16CB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511C8C02" w14:textId="77777777" w:rsidR="00BC16CB" w:rsidRPr="006F6CA9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Make sure Swainswick has all the equipment it needs for PE lessons and playtimes</w:t>
            </w:r>
          </w:p>
        </w:tc>
        <w:tc>
          <w:tcPr>
            <w:tcW w:w="3600" w:type="dxa"/>
          </w:tcPr>
          <w:p w14:paraId="4F341812" w14:textId="77777777" w:rsidR="008E77E5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Teacher employed one day a week to oversee all things PESSPA related</w:t>
            </w:r>
          </w:p>
          <w:p w14:paraId="1C8C413C" w14:textId="77777777" w:rsidR="00BC16CB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4BAF5457" w14:textId="77777777" w:rsidR="00BC16CB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20437AA1" w14:textId="77777777" w:rsidR="00BC16CB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57C430FA" w14:textId="77777777" w:rsidR="00BC16CB" w:rsidRDefault="00A935D0" w:rsidP="00BC16CB">
            <w:pPr>
              <w:widowControl/>
              <w:shd w:val="clear" w:color="auto" w:fill="FFFFFF"/>
              <w:autoSpaceDE/>
              <w:autoSpaceDN/>
              <w:textAlignment w:val="baseline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bidi="ar-SA"/>
              </w:rPr>
              <w:t>Staff, coaches, Lunchtime supervisors and pupils identify what e</w:t>
            </w:r>
            <w:r w:rsidRPr="00E85EBE">
              <w:rPr>
                <w:rFonts w:eastAsia="Times New Roman"/>
                <w:color w:val="000000"/>
                <w:sz w:val="24"/>
                <w:szCs w:val="24"/>
                <w:lang w:bidi="ar-SA"/>
              </w:rPr>
              <w:t>quipment</w:t>
            </w:r>
            <w:r>
              <w:rPr>
                <w:rFonts w:eastAsia="Times New Roman"/>
                <w:color w:val="000000"/>
                <w:sz w:val="24"/>
                <w:szCs w:val="24"/>
                <w:lang w:bidi="ar-SA"/>
              </w:rPr>
              <w:t xml:space="preserve"> is needed:</w:t>
            </w:r>
            <w:r w:rsidRPr="00E85EBE">
              <w:rPr>
                <w:rFonts w:eastAsia="Times New Roman"/>
                <w:color w:val="000000"/>
                <w:sz w:val="24"/>
                <w:szCs w:val="24"/>
                <w:lang w:bidi="ar-SA"/>
              </w:rPr>
              <w:t xml:space="preserve"> stilts, </w:t>
            </w:r>
          </w:p>
          <w:p w14:paraId="1C97D365" w14:textId="77777777" w:rsidR="00BC16CB" w:rsidRDefault="00A935D0" w:rsidP="00BC16CB">
            <w:pPr>
              <w:widowControl/>
              <w:shd w:val="clear" w:color="auto" w:fill="FFFFFF"/>
              <w:autoSpaceDE/>
              <w:autoSpaceDN/>
              <w:textAlignment w:val="baseline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bidi="ar-SA"/>
              </w:rPr>
              <w:t xml:space="preserve">                                        </w:t>
            </w:r>
            <w:r w:rsidRPr="00E85EBE">
              <w:rPr>
                <w:rFonts w:eastAsia="Times New Roman"/>
                <w:color w:val="000000"/>
                <w:sz w:val="24"/>
                <w:szCs w:val="24"/>
                <w:lang w:bidi="ar-SA"/>
              </w:rPr>
              <w:t xml:space="preserve">pogo sticks, </w:t>
            </w:r>
          </w:p>
          <w:p w14:paraId="079584BD" w14:textId="77777777" w:rsidR="00BC16CB" w:rsidRDefault="00A935D0" w:rsidP="00BC16CB">
            <w:pPr>
              <w:widowControl/>
              <w:shd w:val="clear" w:color="auto" w:fill="FFFFFF"/>
              <w:autoSpaceDE/>
              <w:autoSpaceDN/>
              <w:textAlignment w:val="baseline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bidi="ar-SA"/>
              </w:rPr>
              <w:t xml:space="preserve">                                     </w:t>
            </w:r>
            <w:r w:rsidRPr="00E85EBE">
              <w:rPr>
                <w:rFonts w:eastAsia="Times New Roman"/>
                <w:color w:val="000000"/>
                <w:sz w:val="24"/>
                <w:szCs w:val="24"/>
                <w:lang w:bidi="ar-SA"/>
              </w:rPr>
              <w:t xml:space="preserve">skipping ropes, </w:t>
            </w:r>
            <w:r>
              <w:rPr>
                <w:rFonts w:eastAsia="Times New Roman"/>
                <w:color w:val="000000"/>
                <w:sz w:val="24"/>
                <w:szCs w:val="24"/>
                <w:lang w:bidi="ar-SA"/>
              </w:rPr>
              <w:t xml:space="preserve"> </w:t>
            </w:r>
          </w:p>
          <w:p w14:paraId="0E11FF3C" w14:textId="77777777" w:rsidR="00BC16CB" w:rsidRDefault="00A935D0" w:rsidP="00BC16CB">
            <w:pPr>
              <w:widowControl/>
              <w:shd w:val="clear" w:color="auto" w:fill="FFFFFF"/>
              <w:autoSpaceDE/>
              <w:autoSpaceDN/>
              <w:textAlignment w:val="baseline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bidi="ar-SA"/>
              </w:rPr>
              <w:t xml:space="preserve">                            </w:t>
            </w:r>
            <w:r w:rsidRPr="00E85EBE">
              <w:rPr>
                <w:rFonts w:eastAsia="Times New Roman"/>
                <w:color w:val="000000"/>
                <w:sz w:val="24"/>
                <w:szCs w:val="24"/>
                <w:lang w:bidi="ar-SA"/>
              </w:rPr>
              <w:t>speaker and battery,</w:t>
            </w:r>
          </w:p>
          <w:p w14:paraId="63795997" w14:textId="77777777" w:rsidR="00BC16CB" w:rsidRPr="00E85EBE" w:rsidRDefault="00A935D0" w:rsidP="00BC16CB">
            <w:pPr>
              <w:widowControl/>
              <w:shd w:val="clear" w:color="auto" w:fill="FFFFFF"/>
              <w:autoSpaceDE/>
              <w:autoSpaceDN/>
              <w:textAlignment w:val="baseline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bidi="ar-SA"/>
              </w:rPr>
              <w:t xml:space="preserve">                                          </w:t>
            </w:r>
            <w:r w:rsidRPr="00E85EBE">
              <w:rPr>
                <w:rFonts w:eastAsia="Times New Roman"/>
                <w:color w:val="000000"/>
                <w:sz w:val="24"/>
                <w:szCs w:val="24"/>
                <w:lang w:bidi="ar-SA"/>
              </w:rPr>
              <w:t>bouncers</w:t>
            </w:r>
          </w:p>
          <w:p w14:paraId="416EE9EB" w14:textId="77777777" w:rsidR="00BC16CB" w:rsidRPr="006F6CA9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</w:tc>
        <w:tc>
          <w:tcPr>
            <w:tcW w:w="1616" w:type="dxa"/>
            <w:gridSpan w:val="2"/>
          </w:tcPr>
          <w:p w14:paraId="5710C412" w14:textId="77777777" w:rsidR="008E77E5" w:rsidRDefault="00A935D0">
            <w:pPr>
              <w:pStyle w:val="TableParagraph"/>
              <w:ind w:left="0"/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bidi="ar-SA"/>
              </w:rPr>
            </w:pPr>
            <w:r w:rsidRPr="00E85EBE"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bidi="ar-SA"/>
              </w:rPr>
              <w:t>£8710</w:t>
            </w:r>
          </w:p>
          <w:p w14:paraId="393ECF5D" w14:textId="77777777" w:rsidR="00BC16CB" w:rsidRDefault="00F973A5">
            <w:pPr>
              <w:pStyle w:val="TableParagraph"/>
              <w:ind w:left="0"/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bidi="ar-SA"/>
              </w:rPr>
            </w:pPr>
          </w:p>
          <w:p w14:paraId="39A6010C" w14:textId="77777777" w:rsidR="00BC16CB" w:rsidRDefault="00F973A5">
            <w:pPr>
              <w:pStyle w:val="TableParagraph"/>
              <w:ind w:left="0"/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bidi="ar-SA"/>
              </w:rPr>
            </w:pPr>
          </w:p>
          <w:p w14:paraId="3082F02B" w14:textId="77777777" w:rsidR="00BC16CB" w:rsidRDefault="00F973A5">
            <w:pPr>
              <w:pStyle w:val="TableParagraph"/>
              <w:ind w:left="0"/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bidi="ar-SA"/>
              </w:rPr>
            </w:pPr>
          </w:p>
          <w:p w14:paraId="2A446E0D" w14:textId="77777777" w:rsidR="00BC16CB" w:rsidRDefault="00F973A5">
            <w:pPr>
              <w:pStyle w:val="TableParagraph"/>
              <w:ind w:left="0"/>
              <w:rPr>
                <w:rFonts w:eastAsia="Times New Roman"/>
                <w:color w:val="000000"/>
                <w:sz w:val="24"/>
                <w:szCs w:val="24"/>
                <w:bdr w:val="none" w:sz="0" w:space="0" w:color="auto" w:frame="1"/>
                <w:lang w:bidi="ar-SA"/>
              </w:rPr>
            </w:pPr>
          </w:p>
          <w:p w14:paraId="1E3EA6B1" w14:textId="77777777" w:rsidR="00BC16CB" w:rsidRPr="006F6CA9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 w:rsidRPr="00E85EBE">
              <w:rPr>
                <w:rFonts w:eastAsia="Times New Roman"/>
                <w:color w:val="000000"/>
                <w:sz w:val="24"/>
                <w:szCs w:val="24"/>
                <w:lang w:bidi="ar-SA"/>
              </w:rPr>
              <w:t>£667</w:t>
            </w:r>
          </w:p>
        </w:tc>
        <w:tc>
          <w:tcPr>
            <w:tcW w:w="3307" w:type="dxa"/>
          </w:tcPr>
          <w:p w14:paraId="648D9017" w14:textId="77777777" w:rsidR="008E77E5" w:rsidRPr="006F6CA9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PE has a member of teaching staff driving it forward ensuring that it keeps a very high profile</w:t>
            </w:r>
          </w:p>
        </w:tc>
        <w:tc>
          <w:tcPr>
            <w:tcW w:w="3134" w:type="dxa"/>
          </w:tcPr>
          <w:p w14:paraId="25DDC09D" w14:textId="77777777" w:rsidR="008E77E5" w:rsidRPr="006F6CA9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Rotate teacher leading PE to prevent gender/age sterotyping</w:t>
            </w:r>
          </w:p>
        </w:tc>
      </w:tr>
    </w:tbl>
    <w:p w14:paraId="0A2020FF" w14:textId="77777777" w:rsidR="008E77E5" w:rsidRPr="006F6CA9" w:rsidRDefault="00F973A5">
      <w:pPr>
        <w:rPr>
          <w:rFonts w:hAnsiTheme="minorHAnsi"/>
          <w:sz w:val="24"/>
        </w:rPr>
        <w:sectPr w:rsidR="008E77E5" w:rsidRPr="006F6CA9">
          <w:pgSz w:w="16840" w:h="11910" w:orient="landscape"/>
          <w:pgMar w:top="420" w:right="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8E77E5" w:rsidRPr="006F6CA9" w14:paraId="78594BD2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0D9E9B20" w14:textId="77777777" w:rsidR="008E77E5" w:rsidRPr="006F6CA9" w:rsidRDefault="00A935D0">
            <w:pPr>
              <w:pStyle w:val="TableParagraph"/>
              <w:spacing w:line="257" w:lineRule="exact"/>
              <w:ind w:left="28"/>
              <w:rPr>
                <w:rFonts w:hAnsiTheme="minorHAnsi"/>
                <w:sz w:val="24"/>
              </w:rPr>
            </w:pPr>
            <w:r w:rsidRPr="006F6CA9">
              <w:rPr>
                <w:rFonts w:hAnsiTheme="minorHAnsi"/>
                <w:b/>
                <w:color w:val="F26522"/>
                <w:sz w:val="24"/>
              </w:rPr>
              <w:lastRenderedPageBreak/>
              <w:t xml:space="preserve">Key indicator 3: </w:t>
            </w:r>
            <w:r w:rsidRPr="006F6CA9">
              <w:rPr>
                <w:rFonts w:hAnsiTheme="minorHAnsi"/>
                <w:color w:val="F265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18B1CEDA" w14:textId="77777777" w:rsidR="008E77E5" w:rsidRPr="006F6CA9" w:rsidRDefault="00A935D0">
            <w:pPr>
              <w:pStyle w:val="TableParagraph"/>
              <w:spacing w:line="257" w:lineRule="exact"/>
              <w:ind w:left="28"/>
              <w:rPr>
                <w:rFonts w:hAnsiTheme="minorHAnsi"/>
                <w:sz w:val="24"/>
              </w:rPr>
            </w:pPr>
            <w:r w:rsidRPr="006F6CA9">
              <w:rPr>
                <w:rFonts w:hAnsiTheme="minorHAnsi"/>
                <w:color w:val="231F20"/>
                <w:sz w:val="24"/>
              </w:rPr>
              <w:t>Percentage of total allocation:</w:t>
            </w:r>
          </w:p>
        </w:tc>
      </w:tr>
      <w:tr w:rsidR="008E77E5" w:rsidRPr="006F6CA9" w14:paraId="55F5517C" w14:textId="77777777">
        <w:trPr>
          <w:trHeight w:val="291"/>
        </w:trPr>
        <w:tc>
          <w:tcPr>
            <w:tcW w:w="12302" w:type="dxa"/>
            <w:gridSpan w:val="4"/>
            <w:vMerge/>
          </w:tcPr>
          <w:p w14:paraId="14BEB433" w14:textId="77777777" w:rsidR="00C64A28" w:rsidRDefault="00C64A28"/>
        </w:tc>
        <w:tc>
          <w:tcPr>
            <w:tcW w:w="3076" w:type="dxa"/>
          </w:tcPr>
          <w:p w14:paraId="7313B435" w14:textId="77777777" w:rsidR="008E77E5" w:rsidRPr="006F6CA9" w:rsidRDefault="00A935D0">
            <w:pPr>
              <w:pStyle w:val="TableParagraph"/>
              <w:spacing w:line="257" w:lineRule="exact"/>
              <w:ind w:left="20"/>
              <w:jc w:val="center"/>
              <w:rPr>
                <w:rFonts w:hAnsiTheme="minorHAnsi"/>
                <w:sz w:val="24"/>
              </w:rPr>
            </w:pPr>
            <w:r w:rsidRPr="006F6CA9">
              <w:rPr>
                <w:rFonts w:hAnsiTheme="minorHAnsi"/>
                <w:color w:val="231F20"/>
                <w:sz w:val="24"/>
              </w:rPr>
              <w:t>%</w:t>
            </w:r>
          </w:p>
        </w:tc>
      </w:tr>
      <w:tr w:rsidR="008E77E5" w:rsidRPr="006F6CA9" w14:paraId="76D9D304" w14:textId="77777777">
        <w:trPr>
          <w:trHeight w:val="405"/>
        </w:trPr>
        <w:tc>
          <w:tcPr>
            <w:tcW w:w="3758" w:type="dxa"/>
          </w:tcPr>
          <w:p w14:paraId="3F43E22E" w14:textId="77777777" w:rsidR="008E77E5" w:rsidRPr="006F6CA9" w:rsidRDefault="00A935D0">
            <w:pPr>
              <w:pStyle w:val="TableParagraph"/>
              <w:spacing w:before="16"/>
              <w:ind w:left="1554" w:right="1534"/>
              <w:jc w:val="center"/>
              <w:rPr>
                <w:rFonts w:hAnsiTheme="minorHAnsi"/>
                <w:b/>
                <w:sz w:val="24"/>
              </w:rPr>
            </w:pPr>
            <w:r w:rsidRPr="006F6CA9">
              <w:rPr>
                <w:rFonts w:hAnsiTheme="minorHAnsi"/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2A48DA46" w14:textId="77777777" w:rsidR="008E77E5" w:rsidRPr="006F6CA9" w:rsidRDefault="00A935D0">
            <w:pPr>
              <w:pStyle w:val="TableParagraph"/>
              <w:spacing w:before="16"/>
              <w:ind w:left="1733" w:right="1712"/>
              <w:jc w:val="center"/>
              <w:rPr>
                <w:rFonts w:hAnsiTheme="minorHAnsi"/>
                <w:b/>
                <w:sz w:val="24"/>
              </w:rPr>
            </w:pPr>
            <w:r w:rsidRPr="006F6CA9">
              <w:rPr>
                <w:rFonts w:hAnsiTheme="minorHAnsi"/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47EA87EB" w14:textId="77777777" w:rsidR="008E77E5" w:rsidRPr="006F6CA9" w:rsidRDefault="00A935D0">
            <w:pPr>
              <w:pStyle w:val="TableParagraph"/>
              <w:spacing w:before="16"/>
              <w:ind w:left="1346" w:right="1325"/>
              <w:jc w:val="center"/>
              <w:rPr>
                <w:rFonts w:hAnsiTheme="minorHAnsi"/>
                <w:b/>
                <w:sz w:val="24"/>
              </w:rPr>
            </w:pPr>
            <w:r w:rsidRPr="006F6CA9">
              <w:rPr>
                <w:rFonts w:hAnsiTheme="minorHAnsi"/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0B6D3012" w14:textId="77777777" w:rsidR="008E77E5" w:rsidRPr="006F6CA9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</w:tc>
      </w:tr>
      <w:tr w:rsidR="003A3C7C" w:rsidRPr="006F6CA9" w14:paraId="53A0AAFA" w14:textId="77777777" w:rsidTr="003A3C7C">
        <w:trPr>
          <w:trHeight w:val="334"/>
        </w:trPr>
        <w:tc>
          <w:tcPr>
            <w:tcW w:w="3758" w:type="dxa"/>
            <w:tcBorders>
              <w:bottom w:val="nil"/>
            </w:tcBorders>
            <w:shd w:val="clear" w:color="auto" w:fill="FDE9D9" w:themeFill="accent6" w:themeFillTint="33"/>
          </w:tcPr>
          <w:p w14:paraId="1D812E4D" w14:textId="77777777" w:rsidR="003A3C7C" w:rsidRPr="006F6CA9" w:rsidRDefault="00A935D0" w:rsidP="003A3C7C">
            <w:pPr>
              <w:pStyle w:val="TableParagraph"/>
              <w:spacing w:before="16"/>
              <w:rPr>
                <w:rFonts w:hAnsiTheme="minorHAnsi"/>
                <w:sz w:val="24"/>
              </w:rPr>
            </w:pPr>
            <w:r>
              <w:rPr>
                <w:rFonts w:hAnsiTheme="minorHAnsi"/>
                <w:color w:val="231F20"/>
                <w:sz w:val="24"/>
              </w:rPr>
              <w:t>W</w:t>
            </w:r>
            <w:r w:rsidRPr="006F6CA9">
              <w:rPr>
                <w:rFonts w:hAnsiTheme="minorHAnsi"/>
                <w:color w:val="231F20"/>
                <w:sz w:val="24"/>
              </w:rPr>
              <w:t xml:space="preserve">hat you want the </w:t>
            </w:r>
            <w:r>
              <w:rPr>
                <w:rFonts w:hAnsiTheme="minorHAnsi"/>
                <w:color w:val="231F20"/>
                <w:sz w:val="24"/>
              </w:rPr>
              <w:t>staff/</w:t>
            </w:r>
            <w:r w:rsidRPr="006F6CA9">
              <w:rPr>
                <w:rFonts w:hAnsiTheme="minorHAnsi"/>
                <w:color w:val="231F20"/>
                <w:sz w:val="24"/>
              </w:rPr>
              <w:t>pupils to know and be able to do</w:t>
            </w:r>
          </w:p>
        </w:tc>
        <w:tc>
          <w:tcPr>
            <w:tcW w:w="3458" w:type="dxa"/>
            <w:tcBorders>
              <w:bottom w:val="nil"/>
            </w:tcBorders>
            <w:shd w:val="clear" w:color="auto" w:fill="FDE9D9" w:themeFill="accent6" w:themeFillTint="33"/>
          </w:tcPr>
          <w:p w14:paraId="7FD9FE89" w14:textId="77777777" w:rsidR="003A3C7C" w:rsidRPr="006F6CA9" w:rsidRDefault="00A935D0" w:rsidP="003A3C7C">
            <w:pPr>
              <w:pStyle w:val="TableParagraph"/>
              <w:spacing w:before="16"/>
              <w:rPr>
                <w:rFonts w:hAnsiTheme="minorHAnsi"/>
                <w:sz w:val="24"/>
              </w:rPr>
            </w:pPr>
            <w:r w:rsidRPr="006F6CA9">
              <w:rPr>
                <w:rFonts w:hAnsiTheme="minorHAnsi"/>
                <w:color w:val="231F20"/>
                <w:sz w:val="24"/>
              </w:rPr>
              <w:t>Make sure your actions to achieve are linked to your intentions:</w:t>
            </w:r>
          </w:p>
        </w:tc>
        <w:tc>
          <w:tcPr>
            <w:tcW w:w="1663" w:type="dxa"/>
            <w:tcBorders>
              <w:bottom w:val="nil"/>
            </w:tcBorders>
            <w:shd w:val="clear" w:color="auto" w:fill="FDE9D9" w:themeFill="accent6" w:themeFillTint="33"/>
          </w:tcPr>
          <w:p w14:paraId="6906C14F" w14:textId="77777777" w:rsidR="003A3C7C" w:rsidRPr="006F6CA9" w:rsidRDefault="00A935D0" w:rsidP="003A3C7C">
            <w:pPr>
              <w:pStyle w:val="TableParagraph"/>
              <w:spacing w:before="16"/>
              <w:rPr>
                <w:rFonts w:hAnsiTheme="minorHAnsi"/>
                <w:sz w:val="24"/>
              </w:rPr>
            </w:pPr>
            <w:r w:rsidRPr="006F6CA9">
              <w:rPr>
                <w:rFonts w:hAnsiTheme="minorHAnsi"/>
                <w:color w:val="231F20"/>
                <w:sz w:val="24"/>
              </w:rPr>
              <w:t>Funding allocated:</w:t>
            </w:r>
          </w:p>
        </w:tc>
        <w:tc>
          <w:tcPr>
            <w:tcW w:w="3423" w:type="dxa"/>
            <w:tcBorders>
              <w:bottom w:val="nil"/>
            </w:tcBorders>
            <w:shd w:val="clear" w:color="auto" w:fill="FDE9D9" w:themeFill="accent6" w:themeFillTint="33"/>
          </w:tcPr>
          <w:p w14:paraId="4332D123" w14:textId="77777777" w:rsidR="003A3C7C" w:rsidRPr="006F6CA9" w:rsidRDefault="00A935D0" w:rsidP="003A3C7C">
            <w:pPr>
              <w:pStyle w:val="TableParagraph"/>
              <w:spacing w:before="16"/>
              <w:rPr>
                <w:rFonts w:hAnsiTheme="minorHAnsi"/>
                <w:sz w:val="24"/>
              </w:rPr>
            </w:pPr>
            <w:r w:rsidRPr="006F6CA9">
              <w:rPr>
                <w:rFonts w:hAnsiTheme="minorHAnsi"/>
                <w:color w:val="231F20"/>
                <w:sz w:val="24"/>
              </w:rPr>
              <w:t>What has changed?:</w:t>
            </w:r>
          </w:p>
        </w:tc>
        <w:tc>
          <w:tcPr>
            <w:tcW w:w="3076" w:type="dxa"/>
            <w:tcBorders>
              <w:bottom w:val="nil"/>
            </w:tcBorders>
            <w:shd w:val="clear" w:color="auto" w:fill="FDE9D9" w:themeFill="accent6" w:themeFillTint="33"/>
          </w:tcPr>
          <w:p w14:paraId="0F8DF29A" w14:textId="77777777" w:rsidR="003A3C7C" w:rsidRPr="006F6CA9" w:rsidRDefault="00A935D0" w:rsidP="003A3C7C">
            <w:pPr>
              <w:pStyle w:val="TableParagraph"/>
              <w:spacing w:before="16"/>
              <w:rPr>
                <w:rFonts w:hAnsiTheme="minorHAnsi"/>
                <w:sz w:val="24"/>
              </w:rPr>
            </w:pPr>
            <w:r w:rsidRPr="006F6CA9">
              <w:rPr>
                <w:rFonts w:hAnsiTheme="minorHAnsi"/>
                <w:color w:val="231F20"/>
                <w:sz w:val="24"/>
              </w:rPr>
              <w:t>Sustainability and suggested next steps:</w:t>
            </w:r>
          </w:p>
        </w:tc>
      </w:tr>
      <w:tr w:rsidR="008E77E5" w:rsidRPr="006F6CA9" w14:paraId="685E6F9B" w14:textId="77777777">
        <w:trPr>
          <w:trHeight w:val="2049"/>
        </w:trPr>
        <w:tc>
          <w:tcPr>
            <w:tcW w:w="3758" w:type="dxa"/>
          </w:tcPr>
          <w:p w14:paraId="55CC1907" w14:textId="77777777" w:rsidR="00015C26" w:rsidRDefault="00A935D0" w:rsidP="003A3C7C">
            <w:pPr>
              <w:pStyle w:val="TableParagraph"/>
              <w:ind w:left="0"/>
            </w:pPr>
            <w:r>
              <w:t>Staff support PE Apprentice and receive continued professional development with their Swainswick pupils in the Swainswick setting with Swainswick equipment.</w:t>
            </w:r>
          </w:p>
          <w:p w14:paraId="11E90414" w14:textId="77777777" w:rsidR="003A3C7C" w:rsidRDefault="00F973A5" w:rsidP="003A3C7C">
            <w:pPr>
              <w:pStyle w:val="TableParagraph"/>
              <w:ind w:left="0"/>
            </w:pPr>
          </w:p>
          <w:p w14:paraId="334E2146" w14:textId="77777777" w:rsidR="003A3C7C" w:rsidRDefault="00A935D0" w:rsidP="003A3C7C">
            <w:pPr>
              <w:pStyle w:val="TableParagraph"/>
              <w:ind w:left="0"/>
            </w:pPr>
            <w:r>
              <w:t>Rugby CPD</w:t>
            </w:r>
          </w:p>
          <w:p w14:paraId="575F4223" w14:textId="77777777" w:rsidR="00DE3CD6" w:rsidRDefault="00F973A5" w:rsidP="003A3C7C">
            <w:pPr>
              <w:pStyle w:val="TableParagraph"/>
              <w:ind w:left="0"/>
            </w:pPr>
          </w:p>
          <w:p w14:paraId="7C790C08" w14:textId="77777777" w:rsidR="00DE3CD6" w:rsidRDefault="00F973A5" w:rsidP="003A3C7C">
            <w:pPr>
              <w:pStyle w:val="TableParagraph"/>
              <w:ind w:left="0"/>
            </w:pPr>
          </w:p>
          <w:p w14:paraId="4ACF8E82" w14:textId="77777777" w:rsidR="00DE3CD6" w:rsidRDefault="00F973A5" w:rsidP="003A3C7C">
            <w:pPr>
              <w:pStyle w:val="TableParagraph"/>
              <w:ind w:left="0"/>
            </w:pPr>
          </w:p>
          <w:p w14:paraId="179AF7F5" w14:textId="77777777" w:rsidR="00BC16CB" w:rsidRDefault="00F973A5" w:rsidP="003A3C7C">
            <w:pPr>
              <w:pStyle w:val="TableParagraph"/>
              <w:ind w:left="0"/>
            </w:pPr>
          </w:p>
          <w:p w14:paraId="2F27269B" w14:textId="77777777" w:rsidR="00DE3CD6" w:rsidRDefault="00A935D0" w:rsidP="003A3C7C">
            <w:pPr>
              <w:pStyle w:val="TableParagraph"/>
              <w:ind w:left="0"/>
            </w:pPr>
            <w:r>
              <w:t>PE lead to attend Level 2 Athletics course</w:t>
            </w:r>
          </w:p>
          <w:p w14:paraId="0C00CF6B" w14:textId="77777777" w:rsidR="00DE3CD6" w:rsidRDefault="00F973A5" w:rsidP="003A3C7C">
            <w:pPr>
              <w:pStyle w:val="TableParagraph"/>
              <w:ind w:left="0"/>
            </w:pPr>
          </w:p>
        </w:tc>
        <w:tc>
          <w:tcPr>
            <w:tcW w:w="3458" w:type="dxa"/>
          </w:tcPr>
          <w:p w14:paraId="1621FDD0" w14:textId="77777777" w:rsidR="003A3C7C" w:rsidRPr="00E85EBE" w:rsidRDefault="00A935D0" w:rsidP="003A3C7C">
            <w:pPr>
              <w:widowControl/>
              <w:shd w:val="clear" w:color="auto" w:fill="FFFFFF"/>
              <w:autoSpaceDE/>
              <w:autoSpaceDN/>
              <w:textAlignment w:val="baseline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bidi="ar-SA"/>
              </w:rPr>
              <w:t xml:space="preserve">Chloe from </w:t>
            </w:r>
            <w:r w:rsidRPr="00E85EBE">
              <w:rPr>
                <w:rFonts w:eastAsia="Times New Roman"/>
                <w:color w:val="000000"/>
                <w:sz w:val="24"/>
                <w:szCs w:val="24"/>
                <w:lang w:bidi="ar-SA"/>
              </w:rPr>
              <w:t xml:space="preserve">Progressive sports </w:t>
            </w:r>
            <w:r>
              <w:rPr>
                <w:rFonts w:eastAsia="Times New Roman"/>
                <w:color w:val="000000"/>
                <w:sz w:val="24"/>
                <w:szCs w:val="24"/>
                <w:lang w:bidi="ar-SA"/>
              </w:rPr>
              <w:t>to teach alongside classteachers for one afternoon a week for 4 terms.</w:t>
            </w:r>
          </w:p>
          <w:p w14:paraId="3112C20C" w14:textId="77777777" w:rsidR="008E77E5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37AB03A7" w14:textId="77777777" w:rsidR="003A3C7C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Avon Rugby Club Development Coach: Andy, to lead tag-rugby sessions in preparation for a tag-rugby festival</w:t>
            </w:r>
          </w:p>
          <w:p w14:paraId="36B7E779" w14:textId="77777777" w:rsidR="00BC16CB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4837E393" w14:textId="77777777" w:rsidR="00BC16CB" w:rsidRPr="006F6CA9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PE lead travelled to Newport for Welsh Athletics Level 2 coaching course</w:t>
            </w:r>
          </w:p>
        </w:tc>
        <w:tc>
          <w:tcPr>
            <w:tcW w:w="1663" w:type="dxa"/>
          </w:tcPr>
          <w:p w14:paraId="23225758" w14:textId="77777777" w:rsidR="008E77E5" w:rsidRDefault="00A935D0">
            <w:pPr>
              <w:pStyle w:val="TableParagraph"/>
              <w:ind w:left="0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 w:rsidRPr="00E85EBE">
              <w:rPr>
                <w:rFonts w:eastAsia="Times New Roman"/>
                <w:color w:val="000000"/>
                <w:sz w:val="24"/>
                <w:szCs w:val="24"/>
                <w:lang w:bidi="ar-SA"/>
              </w:rPr>
              <w:t>£2032</w:t>
            </w:r>
          </w:p>
          <w:p w14:paraId="777D95BE" w14:textId="77777777" w:rsidR="00012F8B" w:rsidRDefault="00F973A5">
            <w:pPr>
              <w:pStyle w:val="TableParagraph"/>
              <w:ind w:left="0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</w:p>
          <w:p w14:paraId="27E6A4DE" w14:textId="77777777" w:rsidR="00012F8B" w:rsidRDefault="00F973A5">
            <w:pPr>
              <w:pStyle w:val="TableParagraph"/>
              <w:ind w:left="0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</w:p>
          <w:p w14:paraId="564FA274" w14:textId="77777777" w:rsidR="00012F8B" w:rsidRDefault="00F973A5">
            <w:pPr>
              <w:pStyle w:val="TableParagraph"/>
              <w:ind w:left="0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</w:p>
          <w:p w14:paraId="481812C2" w14:textId="77777777" w:rsidR="00012F8B" w:rsidRDefault="00A935D0">
            <w:pPr>
              <w:pStyle w:val="TableParagraph"/>
              <w:ind w:left="0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bidi="ar-SA"/>
              </w:rPr>
              <w:t>£150 transport to festival</w:t>
            </w:r>
          </w:p>
          <w:p w14:paraId="5E94756A" w14:textId="77777777" w:rsidR="00BC16CB" w:rsidRDefault="00F973A5">
            <w:pPr>
              <w:pStyle w:val="TableParagraph"/>
              <w:ind w:left="0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</w:p>
          <w:p w14:paraId="006954A7" w14:textId="77777777" w:rsidR="00BC16CB" w:rsidRDefault="00F973A5">
            <w:pPr>
              <w:pStyle w:val="TableParagraph"/>
              <w:ind w:left="0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</w:p>
          <w:p w14:paraId="63E148C8" w14:textId="77777777" w:rsidR="00BC16CB" w:rsidRDefault="00F973A5">
            <w:pPr>
              <w:pStyle w:val="TableParagraph"/>
              <w:ind w:left="0"/>
              <w:rPr>
                <w:rFonts w:eastAsia="Times New Roman"/>
                <w:color w:val="000000"/>
                <w:sz w:val="24"/>
                <w:szCs w:val="24"/>
                <w:lang w:bidi="ar-SA"/>
              </w:rPr>
            </w:pPr>
          </w:p>
          <w:p w14:paraId="54B210C0" w14:textId="77777777" w:rsidR="00BC16CB" w:rsidRPr="006F6CA9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bidi="ar-SA"/>
              </w:rPr>
              <w:t>£350</w:t>
            </w:r>
          </w:p>
        </w:tc>
        <w:tc>
          <w:tcPr>
            <w:tcW w:w="3423" w:type="dxa"/>
          </w:tcPr>
          <w:p w14:paraId="4E3973C9" w14:textId="77777777" w:rsidR="008E77E5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Staff have seen PE led by specialist PE coach with upto date knowledge.</w:t>
            </w:r>
          </w:p>
          <w:p w14:paraId="0D1BBE4A" w14:textId="77777777" w:rsidR="00012F8B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7C5FCF4E" w14:textId="77777777" w:rsidR="00012F8B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Attend a festival</w:t>
            </w:r>
          </w:p>
          <w:p w14:paraId="02A0ECE9" w14:textId="77777777" w:rsidR="00BC16CB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72AD46A3" w14:textId="77777777" w:rsidR="00BC16CB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7C7BCA8F" w14:textId="77777777" w:rsidR="00BC16CB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3416BDB8" w14:textId="77777777" w:rsidR="00BC16CB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677919BA" w14:textId="77777777" w:rsidR="00BC16CB" w:rsidRPr="006F6CA9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Better understanding of Fundamentals of Movement, now using skills learnt in PE lessons.</w:t>
            </w:r>
          </w:p>
        </w:tc>
        <w:tc>
          <w:tcPr>
            <w:tcW w:w="3076" w:type="dxa"/>
          </w:tcPr>
          <w:p w14:paraId="2BDCE544" w14:textId="77777777" w:rsidR="008E77E5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Chloe teaches a different part of the PE Curriculum.</w:t>
            </w:r>
          </w:p>
          <w:p w14:paraId="54541C5F" w14:textId="77777777" w:rsidR="00012F8B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39D14AF8" w14:textId="77777777" w:rsidR="00012F8B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Primary Sports Coordinator to observe teachers leading their PE lessons to check and support understanding and delivery.</w:t>
            </w:r>
          </w:p>
          <w:p w14:paraId="2D35D97F" w14:textId="77777777" w:rsidR="00BC16CB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05E5A8F8" w14:textId="77777777" w:rsidR="00BC16CB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Other staff to attend coaching courses.</w:t>
            </w:r>
          </w:p>
          <w:p w14:paraId="568FDEAD" w14:textId="77777777" w:rsidR="00012F8B" w:rsidRPr="006F6CA9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</w:tc>
      </w:tr>
      <w:tr w:rsidR="008E77E5" w:rsidRPr="006F6CA9" w14:paraId="7A9F12F1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09EC8892" w14:textId="77777777" w:rsidR="008E77E5" w:rsidRPr="006F6CA9" w:rsidRDefault="00A935D0">
            <w:pPr>
              <w:pStyle w:val="TableParagraph"/>
              <w:spacing w:line="257" w:lineRule="exact"/>
              <w:ind w:left="28"/>
              <w:rPr>
                <w:rFonts w:hAnsiTheme="minorHAnsi"/>
                <w:sz w:val="24"/>
              </w:rPr>
            </w:pPr>
            <w:r w:rsidRPr="006F6CA9">
              <w:rPr>
                <w:rFonts w:hAnsiTheme="minorHAnsi"/>
                <w:b/>
                <w:color w:val="F26522"/>
                <w:sz w:val="24"/>
              </w:rPr>
              <w:t xml:space="preserve">Key indicator 4: </w:t>
            </w:r>
            <w:r w:rsidRPr="006F6CA9">
              <w:rPr>
                <w:rFonts w:hAnsiTheme="minorHAnsi"/>
                <w:color w:val="F265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523FF4CC" w14:textId="77777777" w:rsidR="008E77E5" w:rsidRPr="006F6CA9" w:rsidRDefault="00A935D0">
            <w:pPr>
              <w:pStyle w:val="TableParagraph"/>
              <w:spacing w:line="257" w:lineRule="exact"/>
              <w:ind w:left="28"/>
              <w:rPr>
                <w:rFonts w:hAnsiTheme="minorHAnsi"/>
                <w:sz w:val="24"/>
              </w:rPr>
            </w:pPr>
            <w:r w:rsidRPr="006F6CA9">
              <w:rPr>
                <w:rFonts w:hAnsiTheme="minorHAnsi"/>
                <w:color w:val="231F20"/>
                <w:sz w:val="24"/>
              </w:rPr>
              <w:t>Percentage of total allocation:</w:t>
            </w:r>
          </w:p>
        </w:tc>
      </w:tr>
      <w:tr w:rsidR="008E77E5" w:rsidRPr="006F6CA9" w14:paraId="0CF9AB34" w14:textId="77777777">
        <w:trPr>
          <w:trHeight w:val="305"/>
        </w:trPr>
        <w:tc>
          <w:tcPr>
            <w:tcW w:w="12302" w:type="dxa"/>
            <w:gridSpan w:val="4"/>
            <w:vMerge/>
          </w:tcPr>
          <w:p w14:paraId="43A6A9C7" w14:textId="77777777" w:rsidR="00C64A28" w:rsidRDefault="00C64A28"/>
        </w:tc>
        <w:tc>
          <w:tcPr>
            <w:tcW w:w="3076" w:type="dxa"/>
          </w:tcPr>
          <w:p w14:paraId="6BCC0571" w14:textId="77777777" w:rsidR="008E77E5" w:rsidRPr="006F6CA9" w:rsidRDefault="00A935D0">
            <w:pPr>
              <w:pStyle w:val="TableParagraph"/>
              <w:spacing w:line="257" w:lineRule="exact"/>
              <w:ind w:left="20"/>
              <w:jc w:val="center"/>
              <w:rPr>
                <w:rFonts w:hAnsiTheme="minorHAnsi"/>
                <w:sz w:val="24"/>
              </w:rPr>
            </w:pPr>
            <w:r w:rsidRPr="006F6CA9">
              <w:rPr>
                <w:rFonts w:hAnsiTheme="minorHAnsi"/>
                <w:color w:val="231F20"/>
                <w:sz w:val="24"/>
              </w:rPr>
              <w:t>%</w:t>
            </w:r>
          </w:p>
        </w:tc>
      </w:tr>
      <w:tr w:rsidR="008E77E5" w:rsidRPr="006F6CA9" w14:paraId="0BF2EB36" w14:textId="77777777">
        <w:trPr>
          <w:trHeight w:val="397"/>
        </w:trPr>
        <w:tc>
          <w:tcPr>
            <w:tcW w:w="3758" w:type="dxa"/>
          </w:tcPr>
          <w:p w14:paraId="612993C6" w14:textId="77777777" w:rsidR="008E77E5" w:rsidRPr="006F6CA9" w:rsidRDefault="00A935D0">
            <w:pPr>
              <w:pStyle w:val="TableParagraph"/>
              <w:spacing w:before="16"/>
              <w:ind w:left="1554" w:right="1534"/>
              <w:jc w:val="center"/>
              <w:rPr>
                <w:rFonts w:hAnsiTheme="minorHAnsi"/>
                <w:b/>
                <w:sz w:val="24"/>
              </w:rPr>
            </w:pPr>
            <w:r w:rsidRPr="006F6CA9">
              <w:rPr>
                <w:rFonts w:hAnsiTheme="minorHAnsi"/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13170161" w14:textId="77777777" w:rsidR="008E77E5" w:rsidRPr="006F6CA9" w:rsidRDefault="00A935D0">
            <w:pPr>
              <w:pStyle w:val="TableParagraph"/>
              <w:spacing w:before="16"/>
              <w:ind w:left="1733" w:right="1712"/>
              <w:jc w:val="center"/>
              <w:rPr>
                <w:rFonts w:hAnsiTheme="minorHAnsi"/>
                <w:b/>
                <w:sz w:val="24"/>
              </w:rPr>
            </w:pPr>
            <w:r w:rsidRPr="006F6CA9">
              <w:rPr>
                <w:rFonts w:hAnsiTheme="minorHAnsi"/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749C8FAC" w14:textId="77777777" w:rsidR="008E77E5" w:rsidRPr="006F6CA9" w:rsidRDefault="00A935D0">
            <w:pPr>
              <w:pStyle w:val="TableParagraph"/>
              <w:spacing w:before="16"/>
              <w:ind w:left="1346" w:right="1325"/>
              <w:jc w:val="center"/>
              <w:rPr>
                <w:rFonts w:hAnsiTheme="minorHAnsi"/>
                <w:b/>
                <w:sz w:val="24"/>
              </w:rPr>
            </w:pPr>
            <w:r w:rsidRPr="006F6CA9">
              <w:rPr>
                <w:rFonts w:hAnsiTheme="minorHAnsi"/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3540A47C" w14:textId="77777777" w:rsidR="008E77E5" w:rsidRPr="006F6CA9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</w:tc>
      </w:tr>
      <w:tr w:rsidR="003A3C7C" w:rsidRPr="006F6CA9" w14:paraId="5E727DC1" w14:textId="77777777" w:rsidTr="003A3C7C">
        <w:trPr>
          <w:trHeight w:val="333"/>
        </w:trPr>
        <w:tc>
          <w:tcPr>
            <w:tcW w:w="3758" w:type="dxa"/>
            <w:tcBorders>
              <w:bottom w:val="nil"/>
            </w:tcBorders>
            <w:shd w:val="clear" w:color="auto" w:fill="FDE9D9" w:themeFill="accent6" w:themeFillTint="33"/>
          </w:tcPr>
          <w:p w14:paraId="01363902" w14:textId="77777777" w:rsidR="003A3C7C" w:rsidRPr="006F6CA9" w:rsidRDefault="00A935D0" w:rsidP="003A3C7C">
            <w:pPr>
              <w:pStyle w:val="TableParagraph"/>
              <w:spacing w:before="16"/>
              <w:rPr>
                <w:rFonts w:hAnsiTheme="minorHAnsi"/>
                <w:sz w:val="24"/>
              </w:rPr>
            </w:pPr>
            <w:r>
              <w:rPr>
                <w:rFonts w:hAnsiTheme="minorHAnsi"/>
                <w:color w:val="231F20"/>
                <w:sz w:val="24"/>
              </w:rPr>
              <w:t>W</w:t>
            </w:r>
            <w:r w:rsidRPr="006F6CA9">
              <w:rPr>
                <w:rFonts w:hAnsiTheme="minorHAnsi"/>
                <w:color w:val="231F20"/>
                <w:sz w:val="24"/>
              </w:rPr>
              <w:t>hat you want the pupils to know and be able to do</w:t>
            </w:r>
          </w:p>
        </w:tc>
        <w:tc>
          <w:tcPr>
            <w:tcW w:w="3458" w:type="dxa"/>
            <w:tcBorders>
              <w:bottom w:val="nil"/>
            </w:tcBorders>
            <w:shd w:val="clear" w:color="auto" w:fill="FDE9D9" w:themeFill="accent6" w:themeFillTint="33"/>
          </w:tcPr>
          <w:p w14:paraId="1835B2A8" w14:textId="77777777" w:rsidR="003A3C7C" w:rsidRPr="006F6CA9" w:rsidRDefault="00A935D0" w:rsidP="003A3C7C">
            <w:pPr>
              <w:pStyle w:val="TableParagraph"/>
              <w:spacing w:before="16"/>
              <w:rPr>
                <w:rFonts w:hAnsiTheme="minorHAnsi"/>
                <w:sz w:val="24"/>
              </w:rPr>
            </w:pPr>
            <w:r w:rsidRPr="006F6CA9">
              <w:rPr>
                <w:rFonts w:hAnsiTheme="minorHAnsi"/>
                <w:color w:val="231F20"/>
                <w:sz w:val="24"/>
              </w:rPr>
              <w:t>Make sure your actions to achieve are linked to your intentions:</w:t>
            </w:r>
          </w:p>
        </w:tc>
        <w:tc>
          <w:tcPr>
            <w:tcW w:w="1663" w:type="dxa"/>
            <w:tcBorders>
              <w:bottom w:val="nil"/>
            </w:tcBorders>
            <w:shd w:val="clear" w:color="auto" w:fill="FDE9D9" w:themeFill="accent6" w:themeFillTint="33"/>
          </w:tcPr>
          <w:p w14:paraId="5F13A1F6" w14:textId="77777777" w:rsidR="003A3C7C" w:rsidRPr="006F6CA9" w:rsidRDefault="00A935D0" w:rsidP="003A3C7C">
            <w:pPr>
              <w:pStyle w:val="TableParagraph"/>
              <w:spacing w:before="16"/>
              <w:rPr>
                <w:rFonts w:hAnsiTheme="minorHAnsi"/>
                <w:sz w:val="24"/>
              </w:rPr>
            </w:pPr>
            <w:r w:rsidRPr="006F6CA9">
              <w:rPr>
                <w:rFonts w:hAnsiTheme="minorHAnsi"/>
                <w:color w:val="231F20"/>
                <w:sz w:val="24"/>
              </w:rPr>
              <w:t>Funding allocated:</w:t>
            </w:r>
          </w:p>
        </w:tc>
        <w:tc>
          <w:tcPr>
            <w:tcW w:w="3423" w:type="dxa"/>
            <w:tcBorders>
              <w:bottom w:val="nil"/>
            </w:tcBorders>
            <w:shd w:val="clear" w:color="auto" w:fill="FDE9D9" w:themeFill="accent6" w:themeFillTint="33"/>
          </w:tcPr>
          <w:p w14:paraId="0F3931ED" w14:textId="77777777" w:rsidR="003A3C7C" w:rsidRPr="006F6CA9" w:rsidRDefault="00A935D0" w:rsidP="003A3C7C">
            <w:pPr>
              <w:pStyle w:val="TableParagraph"/>
              <w:spacing w:before="16"/>
              <w:rPr>
                <w:rFonts w:hAnsiTheme="minorHAnsi"/>
                <w:sz w:val="24"/>
              </w:rPr>
            </w:pPr>
            <w:r w:rsidRPr="006F6CA9">
              <w:rPr>
                <w:rFonts w:hAnsiTheme="minorHAnsi"/>
                <w:color w:val="231F20"/>
                <w:sz w:val="24"/>
              </w:rPr>
              <w:t>What has changed?:</w:t>
            </w:r>
          </w:p>
        </w:tc>
        <w:tc>
          <w:tcPr>
            <w:tcW w:w="3076" w:type="dxa"/>
            <w:tcBorders>
              <w:bottom w:val="nil"/>
            </w:tcBorders>
            <w:shd w:val="clear" w:color="auto" w:fill="FDE9D9" w:themeFill="accent6" w:themeFillTint="33"/>
          </w:tcPr>
          <w:p w14:paraId="203CFAE9" w14:textId="77777777" w:rsidR="003A3C7C" w:rsidRPr="006F6CA9" w:rsidRDefault="00A935D0" w:rsidP="003A3C7C">
            <w:pPr>
              <w:pStyle w:val="TableParagraph"/>
              <w:spacing w:before="16"/>
              <w:rPr>
                <w:rFonts w:hAnsiTheme="minorHAnsi"/>
                <w:sz w:val="24"/>
              </w:rPr>
            </w:pPr>
            <w:r w:rsidRPr="006F6CA9">
              <w:rPr>
                <w:rFonts w:hAnsiTheme="minorHAnsi"/>
                <w:color w:val="231F20"/>
                <w:sz w:val="24"/>
              </w:rPr>
              <w:t>Sustainability and suggested next steps:</w:t>
            </w:r>
          </w:p>
        </w:tc>
      </w:tr>
      <w:tr w:rsidR="008E77E5" w:rsidRPr="006F6CA9" w14:paraId="5CB36AC4" w14:textId="77777777">
        <w:trPr>
          <w:trHeight w:val="2172"/>
        </w:trPr>
        <w:tc>
          <w:tcPr>
            <w:tcW w:w="3758" w:type="dxa"/>
          </w:tcPr>
          <w:p w14:paraId="694F4F65" w14:textId="77777777" w:rsidR="008E77E5" w:rsidRDefault="00A935D0">
            <w:pPr>
              <w:pStyle w:val="TableParagraph"/>
              <w:spacing w:line="257" w:lineRule="exact"/>
              <w:ind w:left="28"/>
              <w:rPr>
                <w:rFonts w:hAnsiTheme="minorHAnsi"/>
                <w:color w:val="231F20"/>
                <w:sz w:val="24"/>
              </w:rPr>
            </w:pPr>
            <w:r>
              <w:rPr>
                <w:rFonts w:hAnsiTheme="minorHAnsi"/>
                <w:color w:val="231F20"/>
                <w:sz w:val="24"/>
              </w:rPr>
              <w:t>Pupils to experience playing Shinty.</w:t>
            </w:r>
          </w:p>
          <w:p w14:paraId="22A5C051" w14:textId="77777777" w:rsidR="00012F8B" w:rsidRDefault="00F973A5">
            <w:pPr>
              <w:pStyle w:val="TableParagraph"/>
              <w:spacing w:line="257" w:lineRule="exact"/>
              <w:ind w:left="28"/>
              <w:rPr>
                <w:rFonts w:hAnsiTheme="minorHAnsi"/>
                <w:color w:val="231F20"/>
                <w:sz w:val="24"/>
              </w:rPr>
            </w:pPr>
          </w:p>
          <w:p w14:paraId="4BCFA91C" w14:textId="77777777" w:rsidR="00012F8B" w:rsidRDefault="00A935D0">
            <w:pPr>
              <w:pStyle w:val="TableParagraph"/>
              <w:spacing w:line="257" w:lineRule="exact"/>
              <w:ind w:left="28"/>
              <w:rPr>
                <w:rFonts w:hAnsiTheme="minorHAnsi"/>
                <w:color w:val="231F20"/>
                <w:sz w:val="24"/>
              </w:rPr>
            </w:pPr>
            <w:r>
              <w:rPr>
                <w:rFonts w:hAnsiTheme="minorHAnsi"/>
                <w:color w:val="231F20"/>
                <w:sz w:val="24"/>
              </w:rPr>
              <w:t>(PE Subject Lead plays for Bristol Shinty – SW 6s Champions)</w:t>
            </w:r>
          </w:p>
          <w:p w14:paraId="78976E29" w14:textId="77777777" w:rsidR="00012F8B" w:rsidRDefault="00F973A5">
            <w:pPr>
              <w:pStyle w:val="TableParagraph"/>
              <w:spacing w:line="257" w:lineRule="exact"/>
              <w:ind w:left="28"/>
              <w:rPr>
                <w:rFonts w:hAnsiTheme="minorHAnsi"/>
                <w:color w:val="231F20"/>
                <w:sz w:val="24"/>
              </w:rPr>
            </w:pPr>
          </w:p>
          <w:p w14:paraId="646A16AD" w14:textId="77777777" w:rsidR="00012F8B" w:rsidRDefault="00A935D0">
            <w:pPr>
              <w:pStyle w:val="TableParagraph"/>
              <w:spacing w:line="257" w:lineRule="exact"/>
              <w:ind w:left="28"/>
              <w:rPr>
                <w:rFonts w:hAnsiTheme="minorHAnsi"/>
                <w:color w:val="231F20"/>
                <w:sz w:val="24"/>
              </w:rPr>
            </w:pPr>
            <w:r>
              <w:rPr>
                <w:rFonts w:hAnsiTheme="minorHAnsi"/>
                <w:color w:val="231F20"/>
                <w:sz w:val="24"/>
              </w:rPr>
              <w:t>Dancing Dan workshop – Inspire boys and girls to Dance</w:t>
            </w:r>
          </w:p>
          <w:p w14:paraId="54F4C762" w14:textId="77777777" w:rsidR="00012F8B" w:rsidRDefault="00F973A5">
            <w:pPr>
              <w:pStyle w:val="TableParagraph"/>
              <w:spacing w:line="257" w:lineRule="exact"/>
              <w:ind w:left="28"/>
              <w:rPr>
                <w:rFonts w:hAnsiTheme="minorHAnsi"/>
                <w:color w:val="231F20"/>
                <w:sz w:val="24"/>
              </w:rPr>
            </w:pPr>
          </w:p>
          <w:p w14:paraId="4D91E0F4" w14:textId="77777777" w:rsidR="00C64A28" w:rsidRDefault="00C64A28">
            <w:pPr>
              <w:pStyle w:val="TableParagraph"/>
              <w:spacing w:line="257" w:lineRule="exact"/>
              <w:ind w:left="28"/>
            </w:pPr>
          </w:p>
          <w:p w14:paraId="706FCF1F" w14:textId="77777777" w:rsidR="00012F8B" w:rsidRDefault="00F973A5">
            <w:pPr>
              <w:pStyle w:val="TableParagraph"/>
              <w:spacing w:line="257" w:lineRule="exact"/>
              <w:ind w:left="28"/>
              <w:rPr>
                <w:rFonts w:hAnsiTheme="minorHAnsi"/>
                <w:color w:val="231F20"/>
                <w:sz w:val="24"/>
              </w:rPr>
            </w:pPr>
          </w:p>
          <w:p w14:paraId="0C69DA57" w14:textId="77777777" w:rsidR="00012F8B" w:rsidRPr="006F6CA9" w:rsidRDefault="00A935D0">
            <w:pPr>
              <w:pStyle w:val="TableParagraph"/>
              <w:spacing w:line="257" w:lineRule="exact"/>
              <w:ind w:left="28"/>
              <w:rPr>
                <w:rFonts w:hAnsiTheme="minorHAnsi"/>
                <w:sz w:val="24"/>
              </w:rPr>
            </w:pPr>
            <w:r>
              <w:rPr>
                <w:rFonts w:hAnsiTheme="minorHAnsi"/>
                <w:color w:val="231F20"/>
                <w:sz w:val="24"/>
              </w:rPr>
              <w:t>Yrs 4/5/6 to ice skate at Bath on Ice</w:t>
            </w:r>
          </w:p>
        </w:tc>
        <w:tc>
          <w:tcPr>
            <w:tcW w:w="3458" w:type="dxa"/>
          </w:tcPr>
          <w:p w14:paraId="53E9FBAB" w14:textId="77777777" w:rsidR="008E77E5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Bought shinty sticks and balls.</w:t>
            </w:r>
          </w:p>
          <w:p w14:paraId="5268B493" w14:textId="77777777" w:rsidR="00012F8B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Pupils to have a series of lessons about Cammanachd.</w:t>
            </w:r>
          </w:p>
          <w:p w14:paraId="15E442FF" w14:textId="77777777" w:rsidR="00012F8B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70EAF113" w14:textId="77777777" w:rsidR="00012F8B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Workshop led by professional dancer – Dan was part of ‘Diversity’</w:t>
            </w:r>
          </w:p>
          <w:p w14:paraId="002F47D6" w14:textId="77777777" w:rsidR="00012F8B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30E39FCE" w14:textId="77777777" w:rsidR="00012F8B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Pupils taken ice skating</w:t>
            </w:r>
          </w:p>
          <w:p w14:paraId="27766B1E" w14:textId="77777777" w:rsidR="00012F8B" w:rsidRPr="006F6CA9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</w:tc>
        <w:tc>
          <w:tcPr>
            <w:tcW w:w="1663" w:type="dxa"/>
          </w:tcPr>
          <w:p w14:paraId="04F8387E" w14:textId="77777777" w:rsidR="008E77E5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£500</w:t>
            </w:r>
          </w:p>
          <w:p w14:paraId="419BDE0A" w14:textId="77777777" w:rsidR="00012F8B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13A1FC2E" w14:textId="77777777" w:rsidR="00012F8B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48541C52" w14:textId="77777777" w:rsidR="00012F8B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5DCF44B0" w14:textId="77777777" w:rsidR="00012F8B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738AF80A" w14:textId="77777777" w:rsidR="00012F8B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£250</w:t>
            </w:r>
          </w:p>
          <w:p w14:paraId="355A8B40" w14:textId="77777777" w:rsidR="00012F8B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6D9CD437" w14:textId="77777777" w:rsidR="00012F8B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34862423" w14:textId="77777777" w:rsidR="00012F8B" w:rsidRPr="006F6CA9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£357</w:t>
            </w:r>
          </w:p>
        </w:tc>
        <w:tc>
          <w:tcPr>
            <w:tcW w:w="3423" w:type="dxa"/>
          </w:tcPr>
          <w:p w14:paraId="19252AC2" w14:textId="77777777" w:rsidR="008E77E5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Pupils have played Shinty in the ‘Will’s field’</w:t>
            </w:r>
          </w:p>
          <w:p w14:paraId="41E6185D" w14:textId="77777777" w:rsidR="00012F8B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334170FE" w14:textId="77777777" w:rsidR="00012F8B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70988581" w14:textId="77777777" w:rsidR="00012F8B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26469FC6" w14:textId="77777777" w:rsidR="00012F8B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Dance is even cooler than before.</w:t>
            </w:r>
          </w:p>
          <w:p w14:paraId="7E6C36C8" w14:textId="77777777" w:rsidR="00012F8B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187E9E47" w14:textId="77777777" w:rsidR="00012F8B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4C8ADAF1" w14:textId="77777777" w:rsidR="00012F8B" w:rsidRPr="006F6CA9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Pupils who have never skated  have now tried</w:t>
            </w:r>
          </w:p>
        </w:tc>
        <w:tc>
          <w:tcPr>
            <w:tcW w:w="3076" w:type="dxa"/>
          </w:tcPr>
          <w:p w14:paraId="05FE1E87" w14:textId="77777777" w:rsidR="008E77E5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Organise a Shinty Match or Skills Festival with other schools in the cluster.</w:t>
            </w:r>
          </w:p>
          <w:p w14:paraId="00E5E5C2" w14:textId="77777777" w:rsidR="00012F8B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0EABE63F" w14:textId="77777777" w:rsidR="00012F8B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73ACBD27" w14:textId="77777777" w:rsidR="00012F8B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Look at range of other workshop leaders</w:t>
            </w:r>
          </w:p>
          <w:p w14:paraId="44E16456" w14:textId="77777777" w:rsidR="00DE3CD6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15D30D56" w14:textId="77777777" w:rsidR="00DE3CD6" w:rsidRPr="006F6CA9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Organise after-school sessions for those wanting to skate more –</w:t>
            </w:r>
          </w:p>
        </w:tc>
      </w:tr>
    </w:tbl>
    <w:p w14:paraId="6A13C8D4" w14:textId="77777777" w:rsidR="008E77E5" w:rsidRDefault="00F973A5">
      <w:pPr>
        <w:rPr>
          <w:rFonts w:ascii="Times New Roman"/>
          <w:sz w:val="24"/>
        </w:rPr>
        <w:sectPr w:rsidR="008E77E5"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8E77E5" w14:paraId="5F9B201F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140C4EE0" w14:textId="77777777" w:rsidR="008E77E5" w:rsidRDefault="00A935D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F26522"/>
                <w:sz w:val="24"/>
              </w:rPr>
              <w:lastRenderedPageBreak/>
              <w:t xml:space="preserve">Key indicator 5: </w:t>
            </w:r>
            <w:r>
              <w:rPr>
                <w:color w:val="F265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373AA365" w14:textId="77777777" w:rsidR="008E77E5" w:rsidRDefault="00A935D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8E77E5" w14:paraId="775A58BD" w14:textId="77777777">
        <w:trPr>
          <w:trHeight w:val="296"/>
        </w:trPr>
        <w:tc>
          <w:tcPr>
            <w:tcW w:w="12302" w:type="dxa"/>
            <w:gridSpan w:val="4"/>
            <w:vMerge/>
          </w:tcPr>
          <w:p w14:paraId="5D2C3B92" w14:textId="77777777" w:rsidR="00C64A28" w:rsidRDefault="00C64A28"/>
        </w:tc>
        <w:tc>
          <w:tcPr>
            <w:tcW w:w="3076" w:type="dxa"/>
          </w:tcPr>
          <w:p w14:paraId="04F648FA" w14:textId="77777777" w:rsidR="008E77E5" w:rsidRPr="006F6CA9" w:rsidRDefault="00A935D0">
            <w:pPr>
              <w:pStyle w:val="TableParagraph"/>
              <w:spacing w:line="257" w:lineRule="exact"/>
              <w:ind w:left="20"/>
              <w:jc w:val="center"/>
              <w:rPr>
                <w:rFonts w:hAnsiTheme="minorHAnsi"/>
                <w:sz w:val="24"/>
              </w:rPr>
            </w:pPr>
            <w:r w:rsidRPr="006F6CA9">
              <w:rPr>
                <w:rFonts w:hAnsiTheme="minorHAnsi"/>
                <w:color w:val="231F20"/>
                <w:sz w:val="24"/>
              </w:rPr>
              <w:t>%</w:t>
            </w:r>
          </w:p>
        </w:tc>
      </w:tr>
      <w:tr w:rsidR="008E77E5" w14:paraId="3E6C6F51" w14:textId="77777777">
        <w:trPr>
          <w:trHeight w:val="402"/>
        </w:trPr>
        <w:tc>
          <w:tcPr>
            <w:tcW w:w="3758" w:type="dxa"/>
          </w:tcPr>
          <w:p w14:paraId="600B3428" w14:textId="77777777" w:rsidR="008E77E5" w:rsidRDefault="00A935D0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28DCD925" w14:textId="77777777" w:rsidR="008E77E5" w:rsidRDefault="00A935D0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3B832886" w14:textId="77777777" w:rsidR="008E77E5" w:rsidRDefault="00A935D0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31B66C7B" w14:textId="77777777" w:rsidR="008E77E5" w:rsidRPr="006F6CA9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</w:tc>
      </w:tr>
      <w:tr w:rsidR="003A3C7C" w14:paraId="01C66DA0" w14:textId="77777777" w:rsidTr="003A3C7C">
        <w:trPr>
          <w:trHeight w:val="273"/>
        </w:trPr>
        <w:tc>
          <w:tcPr>
            <w:tcW w:w="3758" w:type="dxa"/>
            <w:tcBorders>
              <w:top w:val="nil"/>
            </w:tcBorders>
            <w:shd w:val="clear" w:color="auto" w:fill="FDE9D9" w:themeFill="accent6" w:themeFillTint="33"/>
          </w:tcPr>
          <w:p w14:paraId="60F75EF3" w14:textId="77777777" w:rsidR="003A3C7C" w:rsidRDefault="00A935D0" w:rsidP="003A3C7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rFonts w:hAnsiTheme="minorHAnsi"/>
                <w:color w:val="231F20"/>
                <w:sz w:val="24"/>
              </w:rPr>
              <w:t>W</w:t>
            </w:r>
            <w:r w:rsidRPr="006F6CA9">
              <w:rPr>
                <w:rFonts w:hAnsiTheme="minorHAnsi"/>
                <w:color w:val="231F20"/>
                <w:sz w:val="24"/>
              </w:rPr>
              <w:t>hat you want the pupils to know and be able to do</w:t>
            </w:r>
          </w:p>
        </w:tc>
        <w:tc>
          <w:tcPr>
            <w:tcW w:w="3458" w:type="dxa"/>
            <w:tcBorders>
              <w:top w:val="nil"/>
            </w:tcBorders>
            <w:shd w:val="clear" w:color="auto" w:fill="FDE9D9" w:themeFill="accent6" w:themeFillTint="33"/>
          </w:tcPr>
          <w:p w14:paraId="0D027908" w14:textId="77777777" w:rsidR="003A3C7C" w:rsidRDefault="00A935D0" w:rsidP="003A3C7C">
            <w:pPr>
              <w:pStyle w:val="TableParagraph"/>
              <w:ind w:left="0"/>
              <w:rPr>
                <w:rFonts w:ascii="Times New Roman"/>
                <w:sz w:val="20"/>
              </w:rPr>
            </w:pPr>
            <w:r w:rsidRPr="006F6CA9">
              <w:rPr>
                <w:rFonts w:hAnsiTheme="minorHAnsi"/>
                <w:color w:val="231F20"/>
                <w:sz w:val="24"/>
              </w:rPr>
              <w:t>Make sure your actions to achieve are linked to your intentions:</w:t>
            </w:r>
          </w:p>
        </w:tc>
        <w:tc>
          <w:tcPr>
            <w:tcW w:w="1663" w:type="dxa"/>
            <w:tcBorders>
              <w:top w:val="nil"/>
            </w:tcBorders>
            <w:shd w:val="clear" w:color="auto" w:fill="FDE9D9" w:themeFill="accent6" w:themeFillTint="33"/>
          </w:tcPr>
          <w:p w14:paraId="32E9D8D6" w14:textId="77777777" w:rsidR="003A3C7C" w:rsidRDefault="00A935D0" w:rsidP="003A3C7C">
            <w:pPr>
              <w:pStyle w:val="TableParagraph"/>
              <w:ind w:left="0"/>
              <w:rPr>
                <w:rFonts w:ascii="Times New Roman"/>
                <w:sz w:val="20"/>
              </w:rPr>
            </w:pPr>
            <w:r w:rsidRPr="006F6CA9">
              <w:rPr>
                <w:rFonts w:hAnsiTheme="minorHAnsi"/>
                <w:color w:val="231F20"/>
                <w:sz w:val="24"/>
              </w:rPr>
              <w:t>Funding allocated:</w:t>
            </w:r>
          </w:p>
        </w:tc>
        <w:tc>
          <w:tcPr>
            <w:tcW w:w="3423" w:type="dxa"/>
            <w:tcBorders>
              <w:top w:val="nil"/>
            </w:tcBorders>
            <w:shd w:val="clear" w:color="auto" w:fill="FDE9D9" w:themeFill="accent6" w:themeFillTint="33"/>
          </w:tcPr>
          <w:p w14:paraId="503054AB" w14:textId="77777777" w:rsidR="003A3C7C" w:rsidRDefault="00A935D0" w:rsidP="003A3C7C">
            <w:pPr>
              <w:pStyle w:val="TableParagraph"/>
              <w:ind w:left="0"/>
              <w:rPr>
                <w:rFonts w:ascii="Times New Roman"/>
                <w:sz w:val="20"/>
              </w:rPr>
            </w:pPr>
            <w:r w:rsidRPr="006F6CA9">
              <w:rPr>
                <w:rFonts w:hAnsiTheme="minorHAnsi"/>
                <w:color w:val="231F20"/>
                <w:sz w:val="24"/>
              </w:rPr>
              <w:t>What has changed?:</w:t>
            </w:r>
          </w:p>
        </w:tc>
        <w:tc>
          <w:tcPr>
            <w:tcW w:w="3076" w:type="dxa"/>
            <w:tcBorders>
              <w:top w:val="nil"/>
            </w:tcBorders>
            <w:shd w:val="clear" w:color="auto" w:fill="FDE9D9" w:themeFill="accent6" w:themeFillTint="33"/>
          </w:tcPr>
          <w:p w14:paraId="692D1689" w14:textId="77777777" w:rsidR="003A3C7C" w:rsidRDefault="00A935D0" w:rsidP="003A3C7C">
            <w:pPr>
              <w:pStyle w:val="TableParagraph"/>
              <w:ind w:left="0"/>
              <w:rPr>
                <w:rFonts w:ascii="Times New Roman"/>
                <w:sz w:val="20"/>
              </w:rPr>
            </w:pPr>
            <w:r w:rsidRPr="006F6CA9">
              <w:rPr>
                <w:rFonts w:hAnsiTheme="minorHAnsi"/>
                <w:color w:val="231F20"/>
                <w:sz w:val="24"/>
              </w:rPr>
              <w:t>Sustainability and suggested next steps:</w:t>
            </w:r>
          </w:p>
        </w:tc>
      </w:tr>
      <w:tr w:rsidR="008E77E5" w14:paraId="40AF7F1F" w14:textId="77777777">
        <w:trPr>
          <w:trHeight w:val="2134"/>
        </w:trPr>
        <w:tc>
          <w:tcPr>
            <w:tcW w:w="3758" w:type="dxa"/>
          </w:tcPr>
          <w:p w14:paraId="34683D29" w14:textId="77777777" w:rsidR="008E77E5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All pupils prepared for Gym Festival</w:t>
            </w:r>
          </w:p>
          <w:p w14:paraId="1DFF23EB" w14:textId="77777777" w:rsidR="00DE3CD6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6011A691" w14:textId="77777777" w:rsidR="00DE3CD6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202FEB5C" w14:textId="77777777" w:rsidR="00DE3CD6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6964E45D" w14:textId="77777777" w:rsidR="00DE3CD6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5E99A99C" w14:textId="77777777" w:rsidR="00DE3CD6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480CC01B" w14:textId="77777777" w:rsidR="00DE3CD6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Reception Festival as Bathampton</w:t>
            </w:r>
          </w:p>
          <w:p w14:paraId="2C329E02" w14:textId="77777777" w:rsidR="00DE3CD6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Yr 1&amp;2 Festivals at Alice Park</w:t>
            </w:r>
          </w:p>
          <w:p w14:paraId="2CE4702B" w14:textId="77777777" w:rsidR="00DE3CD6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Yrs 3/4 Tagtails festival at Bathampton</w:t>
            </w:r>
          </w:p>
          <w:p w14:paraId="52AFF95C" w14:textId="77777777" w:rsidR="00DE3CD6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Yrs 5/6 Cross country festival at St Mark’s</w:t>
            </w:r>
          </w:p>
          <w:p w14:paraId="43FE3329" w14:textId="77777777" w:rsidR="00DE3CD6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Yrs 4/5/6 Rugby festival at Avon Rugby Club</w:t>
            </w:r>
          </w:p>
          <w:p w14:paraId="09FD8596" w14:textId="77777777" w:rsidR="00DE3CD6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5DFA8F3A" w14:textId="77777777" w:rsidR="00DE3CD6" w:rsidRPr="006F6CA9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Football team festival at St Mark’s.</w:t>
            </w:r>
          </w:p>
        </w:tc>
        <w:tc>
          <w:tcPr>
            <w:tcW w:w="3458" w:type="dxa"/>
          </w:tcPr>
          <w:p w14:paraId="705585B3" w14:textId="77777777" w:rsidR="008E77E5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Curriculum PE included learning the Baskervilles routines for the B&amp;NES Gym Festival</w:t>
            </w:r>
          </w:p>
          <w:p w14:paraId="1BF717DE" w14:textId="77777777" w:rsidR="00DE3CD6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715B7297" w14:textId="77777777" w:rsidR="00DE3CD6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5C480DFB" w14:textId="77777777" w:rsidR="00DE3CD6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534D2B3A" w14:textId="77777777" w:rsidR="00DE3CD6" w:rsidRPr="006F6CA9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All year groups to take part in competitions and festivals run by the Cluster School Sports Coordinator.</w:t>
            </w:r>
          </w:p>
        </w:tc>
        <w:tc>
          <w:tcPr>
            <w:tcW w:w="1663" w:type="dxa"/>
          </w:tcPr>
          <w:p w14:paraId="52803021" w14:textId="77777777" w:rsidR="008E77E5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£150</w:t>
            </w:r>
          </w:p>
          <w:p w14:paraId="1AC33696" w14:textId="77777777" w:rsidR="00DE3CD6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Transport and supply to competition</w:t>
            </w:r>
          </w:p>
          <w:p w14:paraId="4E11CEBD" w14:textId="77777777" w:rsidR="00DE3CD6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1C3515FC" w14:textId="77777777" w:rsidR="00DE3CD6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3B99188C" w14:textId="77777777" w:rsidR="00DE3CD6" w:rsidRPr="006F6CA9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£1,000</w:t>
            </w:r>
          </w:p>
        </w:tc>
        <w:tc>
          <w:tcPr>
            <w:tcW w:w="3423" w:type="dxa"/>
          </w:tcPr>
          <w:p w14:paraId="7B4F8EF1" w14:textId="77777777" w:rsidR="008E77E5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 xml:space="preserve">10 pupils have taken part in a gym jamboree. All pupils prepared for it and will be aware of what parts of the routine they need to practice. </w:t>
            </w:r>
          </w:p>
          <w:p w14:paraId="362BBCD2" w14:textId="77777777" w:rsidR="00DE3CD6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46F79523" w14:textId="77777777" w:rsidR="00DE3CD6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Memories made of playing sport against or alongside others from a variety of schools.</w:t>
            </w:r>
          </w:p>
          <w:p w14:paraId="2321392E" w14:textId="77777777" w:rsidR="00DE3CD6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4C9B6EE7" w14:textId="77777777" w:rsidR="00DE3CD6" w:rsidRPr="006F6CA9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Experienced winning and losing.</w:t>
            </w:r>
          </w:p>
        </w:tc>
        <w:tc>
          <w:tcPr>
            <w:tcW w:w="3076" w:type="dxa"/>
          </w:tcPr>
          <w:p w14:paraId="01FA81EB" w14:textId="77777777" w:rsidR="008E77E5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Enter more teams.</w:t>
            </w:r>
          </w:p>
          <w:p w14:paraId="0256BA5D" w14:textId="77777777" w:rsidR="00DE3CD6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Get Baskervilles to run sessions at Swainswick</w:t>
            </w:r>
          </w:p>
          <w:p w14:paraId="543838C9" w14:textId="77777777" w:rsidR="00DE3CD6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0BE74DEF" w14:textId="77777777" w:rsidR="00DE3CD6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43A590A2" w14:textId="77777777" w:rsidR="00DE3CD6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  <w:p w14:paraId="41AA6347" w14:textId="77777777" w:rsidR="00DE3CD6" w:rsidRPr="006F6CA9" w:rsidRDefault="00A935D0">
            <w:pPr>
              <w:pStyle w:val="TableParagraph"/>
              <w:ind w:left="0"/>
              <w:rPr>
                <w:rFonts w:hAnsiTheme="minorHAnsi"/>
                <w:sz w:val="24"/>
              </w:rPr>
            </w:pPr>
            <w:r>
              <w:rPr>
                <w:rFonts w:hAnsiTheme="minorHAnsi"/>
                <w:sz w:val="24"/>
              </w:rPr>
              <w:t>More festivals and matches in more sports.</w:t>
            </w:r>
          </w:p>
        </w:tc>
      </w:tr>
    </w:tbl>
    <w:p w14:paraId="27ACAA6B" w14:textId="77777777" w:rsidR="008E77E5" w:rsidRDefault="00F973A5">
      <w:pPr>
        <w:pStyle w:val="BodyText"/>
        <w:rPr>
          <w:rFonts w:ascii="Times New Roman"/>
          <w:sz w:val="20"/>
        </w:rPr>
      </w:pPr>
    </w:p>
    <w:p w14:paraId="2612A2C4" w14:textId="77777777" w:rsidR="008E77E5" w:rsidRDefault="00F973A5">
      <w:pPr>
        <w:pStyle w:val="BodyText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8E77E5" w14:paraId="3CB57C9E" w14:textId="77777777">
        <w:trPr>
          <w:trHeight w:val="463"/>
        </w:trPr>
        <w:tc>
          <w:tcPr>
            <w:tcW w:w="7660" w:type="dxa"/>
            <w:gridSpan w:val="2"/>
          </w:tcPr>
          <w:p w14:paraId="33FAEF27" w14:textId="77777777" w:rsidR="008E77E5" w:rsidRDefault="00A935D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 off by</w:t>
            </w:r>
          </w:p>
        </w:tc>
      </w:tr>
      <w:tr w:rsidR="008E77E5" w14:paraId="1CE54DEF" w14:textId="77777777">
        <w:trPr>
          <w:trHeight w:val="452"/>
        </w:trPr>
        <w:tc>
          <w:tcPr>
            <w:tcW w:w="1708" w:type="dxa"/>
          </w:tcPr>
          <w:p w14:paraId="197A7DE3" w14:textId="77777777" w:rsidR="008E77E5" w:rsidRDefault="00A935D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 Teacher:</w:t>
            </w:r>
          </w:p>
        </w:tc>
        <w:tc>
          <w:tcPr>
            <w:tcW w:w="5952" w:type="dxa"/>
          </w:tcPr>
          <w:p w14:paraId="0B3C21B2" w14:textId="77777777" w:rsidR="008E77E5" w:rsidRPr="006F6CA9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</w:tc>
      </w:tr>
      <w:tr w:rsidR="008E77E5" w14:paraId="6E949424" w14:textId="77777777">
        <w:trPr>
          <w:trHeight w:val="432"/>
        </w:trPr>
        <w:tc>
          <w:tcPr>
            <w:tcW w:w="1708" w:type="dxa"/>
          </w:tcPr>
          <w:p w14:paraId="23EB7A01" w14:textId="77777777" w:rsidR="008E77E5" w:rsidRDefault="00A935D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1BB44A56" w14:textId="77777777" w:rsidR="008E77E5" w:rsidRPr="006F6CA9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</w:tc>
      </w:tr>
      <w:tr w:rsidR="008E77E5" w14:paraId="54260168" w14:textId="77777777">
        <w:trPr>
          <w:trHeight w:val="461"/>
        </w:trPr>
        <w:tc>
          <w:tcPr>
            <w:tcW w:w="1708" w:type="dxa"/>
          </w:tcPr>
          <w:p w14:paraId="55040D2E" w14:textId="77777777" w:rsidR="008E77E5" w:rsidRDefault="00A935D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 Leader:</w:t>
            </w:r>
          </w:p>
        </w:tc>
        <w:tc>
          <w:tcPr>
            <w:tcW w:w="5952" w:type="dxa"/>
          </w:tcPr>
          <w:p w14:paraId="177A9154" w14:textId="77777777" w:rsidR="008E77E5" w:rsidRPr="006F6CA9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</w:tc>
      </w:tr>
      <w:tr w:rsidR="008E77E5" w14:paraId="69AB0ABE" w14:textId="77777777">
        <w:trPr>
          <w:trHeight w:val="451"/>
        </w:trPr>
        <w:tc>
          <w:tcPr>
            <w:tcW w:w="1708" w:type="dxa"/>
          </w:tcPr>
          <w:p w14:paraId="5110CDF8" w14:textId="77777777" w:rsidR="008E77E5" w:rsidRDefault="00A935D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0CBA7F1C" w14:textId="77777777" w:rsidR="008E77E5" w:rsidRPr="006F6CA9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</w:tc>
      </w:tr>
      <w:tr w:rsidR="008E77E5" w14:paraId="4A70DC85" w14:textId="77777777">
        <w:trPr>
          <w:trHeight w:val="451"/>
        </w:trPr>
        <w:tc>
          <w:tcPr>
            <w:tcW w:w="1708" w:type="dxa"/>
          </w:tcPr>
          <w:p w14:paraId="61C8165B" w14:textId="77777777" w:rsidR="008E77E5" w:rsidRDefault="00A935D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14:paraId="540E7A26" w14:textId="77777777" w:rsidR="008E77E5" w:rsidRPr="006F6CA9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</w:tc>
      </w:tr>
      <w:tr w:rsidR="008E77E5" w14:paraId="3110C4C8" w14:textId="77777777">
        <w:trPr>
          <w:trHeight w:val="451"/>
        </w:trPr>
        <w:tc>
          <w:tcPr>
            <w:tcW w:w="1708" w:type="dxa"/>
          </w:tcPr>
          <w:p w14:paraId="66C8B68D" w14:textId="77777777" w:rsidR="008E77E5" w:rsidRDefault="00A935D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3D103011" w14:textId="77777777" w:rsidR="008E77E5" w:rsidRPr="006F6CA9" w:rsidRDefault="00F973A5">
            <w:pPr>
              <w:pStyle w:val="TableParagraph"/>
              <w:ind w:left="0"/>
              <w:rPr>
                <w:rFonts w:hAnsiTheme="minorHAnsi"/>
                <w:sz w:val="24"/>
              </w:rPr>
            </w:pPr>
          </w:p>
        </w:tc>
      </w:tr>
    </w:tbl>
    <w:p w14:paraId="6B5A06DE" w14:textId="77777777" w:rsidR="006F6CA9" w:rsidRDefault="00F973A5" w:rsidP="00F973A5"/>
    <w:sectPr w:rsidR="006F6CA9"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1A56A" w14:textId="77777777" w:rsidR="006F6CA9" w:rsidRDefault="00A935D0">
      <w:r>
        <w:separator/>
      </w:r>
    </w:p>
  </w:endnote>
  <w:endnote w:type="continuationSeparator" w:id="0">
    <w:p w14:paraId="1F21EA30" w14:textId="77777777" w:rsidR="006F6CA9" w:rsidRDefault="00A93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DE7F0" w14:textId="2D5DAD85" w:rsidR="006F6CA9" w:rsidRDefault="00A935D0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15087" behindDoc="1" locked="0" layoutInCell="1" allowOverlap="1" wp14:anchorId="1B5C44BC" wp14:editId="3DC5A143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1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68415111" behindDoc="1" locked="0" layoutInCell="1" allowOverlap="1" wp14:anchorId="61C84D52" wp14:editId="5C4B35A7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3" name="image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68415135" behindDoc="1" locked="0" layoutInCell="1" allowOverlap="1" wp14:anchorId="4C5632F7" wp14:editId="21EE0BC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5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68415159" behindDoc="1" locked="0" layoutInCell="1" allowOverlap="1" wp14:anchorId="44463678" wp14:editId="54A47262">
          <wp:simplePos x="0" y="0"/>
          <wp:positionH relativeFrom="page">
            <wp:posOffset>5451932</wp:posOffset>
          </wp:positionH>
          <wp:positionV relativeFrom="page">
            <wp:posOffset>7137222</wp:posOffset>
          </wp:positionV>
          <wp:extent cx="439704" cy="211888"/>
          <wp:effectExtent l="0" t="0" r="0" b="0"/>
          <wp:wrapNone/>
          <wp:docPr id="7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3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39704" cy="211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73A5">
      <w:rPr>
        <w:noProof/>
      </w:rPr>
      <mc:AlternateContent>
        <mc:Choice Requires="wpg">
          <w:drawing>
            <wp:anchor distT="0" distB="0" distL="114300" distR="114300" simplePos="0" relativeHeight="503296208" behindDoc="1" locked="0" layoutInCell="1" allowOverlap="1" wp14:anchorId="43C4FCCF" wp14:editId="6E25709A">
              <wp:simplePos x="0" y="0"/>
              <wp:positionH relativeFrom="page">
                <wp:posOffset>6580505</wp:posOffset>
              </wp:positionH>
              <wp:positionV relativeFrom="page">
                <wp:posOffset>7154545</wp:posOffset>
              </wp:positionV>
              <wp:extent cx="387985" cy="189865"/>
              <wp:effectExtent l="0" t="1270" r="3810" b="0"/>
              <wp:wrapNone/>
              <wp:docPr id="8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10363" y="11267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1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63" y="11267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25" y="11325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EAB8DE" id="Group 3" o:spid="_x0000_s1026" style="position:absolute;margin-left:518.15pt;margin-top:563.35pt;width:30.55pt;height:14.95pt;z-index:-20272;mso-position-horizontal-relative:page;mso-position-vertical-relative:page" coordorigin="10363,11267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10363;top:11267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">
                <v:imagedata r:id="rId7" o:title=""/>
              </v:shape>
              <v:shape id="Picture 4" o:spid="_x0000_s1028" type="#_x0000_t75" style="position:absolute;left:10425;top:11325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">
                <v:imagedata r:id="rId8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68415207" behindDoc="1" locked="0" layoutInCell="1" allowOverlap="1" wp14:anchorId="7723578E" wp14:editId="21E2D1EE">
          <wp:simplePos x="0" y="0"/>
          <wp:positionH relativeFrom="page">
            <wp:posOffset>5979500</wp:posOffset>
          </wp:positionH>
          <wp:positionV relativeFrom="page">
            <wp:posOffset>7183375</wp:posOffset>
          </wp:positionV>
          <wp:extent cx="518492" cy="129599"/>
          <wp:effectExtent l="0" t="0" r="0" b="0"/>
          <wp:wrapNone/>
          <wp:docPr id="9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2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518492" cy="1295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73A5">
      <w:rPr>
        <w:noProof/>
      </w:rPr>
      <mc:AlternateContent>
        <mc:Choice Requires="wps">
          <w:drawing>
            <wp:anchor distT="0" distB="0" distL="114300" distR="114300" simplePos="0" relativeHeight="503296256" behindDoc="1" locked="0" layoutInCell="1" allowOverlap="1" wp14:anchorId="159C6E4E" wp14:editId="7D79E12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C1CFB5" w14:textId="77777777" w:rsidR="006F6CA9" w:rsidRDefault="00A935D0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9C6E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5pt;margin-top:558.4pt;width:57.85pt;height:14pt;z-index:-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" filled="f" stroked="f">
              <v:textbox inset="0,0,0,0">
                <w:txbxContent>
                  <w:p w14:paraId="1BC1CFB5" w14:textId="77777777" w:rsidR="006F6CA9" w:rsidRDefault="00A935D0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973A5">
      <w:rPr>
        <w:noProof/>
      </w:rPr>
      <mc:AlternateContent>
        <mc:Choice Requires="wps">
          <w:drawing>
            <wp:anchor distT="0" distB="0" distL="114300" distR="114300" simplePos="0" relativeHeight="503296280" behindDoc="1" locked="0" layoutInCell="1" allowOverlap="1" wp14:anchorId="2D406DD2" wp14:editId="0DB76315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A122CD" w14:textId="77777777" w:rsidR="006F6CA9" w:rsidRDefault="00A935D0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406DD2" id="Text Box 1" o:spid="_x0000_s1027" type="#_x0000_t202" style="position:absolute;margin-left:303.45pt;margin-top:559.25pt;width:70.75pt;height:14pt;z-index:-20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" filled="f" stroked="f">
              <v:textbox inset="0,0,0,0">
                <w:txbxContent>
                  <w:p w14:paraId="35A122CD" w14:textId="77777777" w:rsidR="006F6CA9" w:rsidRDefault="00A935D0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C3D1A" w14:textId="77777777" w:rsidR="006F6CA9" w:rsidRDefault="00A935D0">
      <w:r>
        <w:separator/>
      </w:r>
    </w:p>
  </w:footnote>
  <w:footnote w:type="continuationSeparator" w:id="0">
    <w:p w14:paraId="0CFE3C07" w14:textId="77777777" w:rsidR="006F6CA9" w:rsidRDefault="00A935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13B46"/>
    <w:multiLevelType w:val="hybridMultilevel"/>
    <w:tmpl w:val="20221DDA"/>
    <w:lvl w:ilvl="0" w:tplc="6C66EBB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7D03E5"/>
    <w:multiLevelType w:val="hybridMultilevel"/>
    <w:tmpl w:val="39BE990A"/>
    <w:lvl w:ilvl="0" w:tplc="C10A3554">
      <w:start w:val="1"/>
      <w:numFmt w:val="decimal"/>
      <w:lvlText w:val="%1."/>
      <w:lvlJc w:val="left"/>
      <w:pPr>
        <w:ind w:left="720" w:hanging="360"/>
      </w:pPr>
    </w:lvl>
    <w:lvl w:ilvl="1" w:tplc="48E8464C">
      <w:start w:val="1"/>
      <w:numFmt w:val="decimal"/>
      <w:lvlText w:val="%2."/>
      <w:lvlJc w:val="left"/>
      <w:pPr>
        <w:ind w:left="1440" w:hanging="1080"/>
      </w:pPr>
    </w:lvl>
    <w:lvl w:ilvl="2" w:tplc="5C34D19C">
      <w:start w:val="1"/>
      <w:numFmt w:val="decimal"/>
      <w:lvlText w:val="%3."/>
      <w:lvlJc w:val="left"/>
      <w:pPr>
        <w:ind w:left="2160" w:hanging="1980"/>
      </w:pPr>
    </w:lvl>
    <w:lvl w:ilvl="3" w:tplc="EA30B396">
      <w:start w:val="1"/>
      <w:numFmt w:val="decimal"/>
      <w:lvlText w:val="%4."/>
      <w:lvlJc w:val="left"/>
      <w:pPr>
        <w:ind w:left="2880" w:hanging="2520"/>
      </w:pPr>
    </w:lvl>
    <w:lvl w:ilvl="4" w:tplc="1772F12C">
      <w:start w:val="1"/>
      <w:numFmt w:val="decimal"/>
      <w:lvlText w:val="%5."/>
      <w:lvlJc w:val="left"/>
      <w:pPr>
        <w:ind w:left="3600" w:hanging="3240"/>
      </w:pPr>
    </w:lvl>
    <w:lvl w:ilvl="5" w:tplc="DD4098A6">
      <w:start w:val="1"/>
      <w:numFmt w:val="decimal"/>
      <w:lvlText w:val="%6."/>
      <w:lvlJc w:val="left"/>
      <w:pPr>
        <w:ind w:left="4320" w:hanging="4140"/>
      </w:pPr>
    </w:lvl>
    <w:lvl w:ilvl="6" w:tplc="7E48F710">
      <w:start w:val="1"/>
      <w:numFmt w:val="decimal"/>
      <w:lvlText w:val="%7."/>
      <w:lvlJc w:val="left"/>
      <w:pPr>
        <w:ind w:left="5040" w:hanging="4680"/>
      </w:pPr>
    </w:lvl>
    <w:lvl w:ilvl="7" w:tplc="BFACC644">
      <w:start w:val="1"/>
      <w:numFmt w:val="decimal"/>
      <w:lvlText w:val="%8."/>
      <w:lvlJc w:val="left"/>
      <w:pPr>
        <w:ind w:left="5760" w:hanging="5400"/>
      </w:pPr>
    </w:lvl>
    <w:lvl w:ilvl="8" w:tplc="9C4EF22A">
      <w:start w:val="1"/>
      <w:numFmt w:val="decimal"/>
      <w:lvlText w:val="%9."/>
      <w:lvlJc w:val="left"/>
      <w:pPr>
        <w:ind w:left="6480" w:hanging="6300"/>
      </w:pPr>
    </w:lvl>
  </w:abstractNum>
  <w:abstractNum w:abstractNumId="2" w15:restartNumberingAfterBreak="0">
    <w:nsid w:val="7E7E00D5"/>
    <w:multiLevelType w:val="hybridMultilevel"/>
    <w:tmpl w:val="155CD7EC"/>
    <w:lvl w:ilvl="0" w:tplc="33D6F5D0">
      <w:numFmt w:val="bullet"/>
      <w:lvlText w:val="•"/>
      <w:lvlJc w:val="left"/>
      <w:pPr>
        <w:ind w:left="7214" w:hanging="5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E5662F4A">
      <w:numFmt w:val="bullet"/>
      <w:lvlText w:val="•"/>
      <w:lvlJc w:val="left"/>
      <w:pPr>
        <w:ind w:left="8181" w:hanging="560"/>
      </w:pPr>
      <w:rPr>
        <w:rFonts w:hint="default"/>
        <w:lang w:val="en-GB" w:eastAsia="en-GB" w:bidi="en-GB"/>
      </w:rPr>
    </w:lvl>
    <w:lvl w:ilvl="2" w:tplc="9F10B12C">
      <w:numFmt w:val="bullet"/>
      <w:lvlText w:val="•"/>
      <w:lvlJc w:val="left"/>
      <w:pPr>
        <w:ind w:left="9143" w:hanging="560"/>
      </w:pPr>
      <w:rPr>
        <w:rFonts w:hint="default"/>
        <w:lang w:val="en-GB" w:eastAsia="en-GB" w:bidi="en-GB"/>
      </w:rPr>
    </w:lvl>
    <w:lvl w:ilvl="3" w:tplc="940047D2">
      <w:numFmt w:val="bullet"/>
      <w:lvlText w:val="•"/>
      <w:lvlJc w:val="left"/>
      <w:pPr>
        <w:ind w:left="10105" w:hanging="560"/>
      </w:pPr>
      <w:rPr>
        <w:rFonts w:hint="default"/>
        <w:lang w:val="en-GB" w:eastAsia="en-GB" w:bidi="en-GB"/>
      </w:rPr>
    </w:lvl>
    <w:lvl w:ilvl="4" w:tplc="BD48E37E">
      <w:numFmt w:val="bullet"/>
      <w:lvlText w:val="•"/>
      <w:lvlJc w:val="left"/>
      <w:pPr>
        <w:ind w:left="11067" w:hanging="560"/>
      </w:pPr>
      <w:rPr>
        <w:rFonts w:hint="default"/>
        <w:lang w:val="en-GB" w:eastAsia="en-GB" w:bidi="en-GB"/>
      </w:rPr>
    </w:lvl>
    <w:lvl w:ilvl="5" w:tplc="FA8A15E2">
      <w:numFmt w:val="bullet"/>
      <w:lvlText w:val="•"/>
      <w:lvlJc w:val="left"/>
      <w:pPr>
        <w:ind w:left="12028" w:hanging="560"/>
      </w:pPr>
      <w:rPr>
        <w:rFonts w:hint="default"/>
        <w:lang w:val="en-GB" w:eastAsia="en-GB" w:bidi="en-GB"/>
      </w:rPr>
    </w:lvl>
    <w:lvl w:ilvl="6" w:tplc="C9EA9BA0">
      <w:numFmt w:val="bullet"/>
      <w:lvlText w:val="•"/>
      <w:lvlJc w:val="left"/>
      <w:pPr>
        <w:ind w:left="12990" w:hanging="560"/>
      </w:pPr>
      <w:rPr>
        <w:rFonts w:hint="default"/>
        <w:lang w:val="en-GB" w:eastAsia="en-GB" w:bidi="en-GB"/>
      </w:rPr>
    </w:lvl>
    <w:lvl w:ilvl="7" w:tplc="C8E8FA9A">
      <w:numFmt w:val="bullet"/>
      <w:lvlText w:val="•"/>
      <w:lvlJc w:val="left"/>
      <w:pPr>
        <w:ind w:left="13952" w:hanging="560"/>
      </w:pPr>
      <w:rPr>
        <w:rFonts w:hint="default"/>
        <w:lang w:val="en-GB" w:eastAsia="en-GB" w:bidi="en-GB"/>
      </w:rPr>
    </w:lvl>
    <w:lvl w:ilvl="8" w:tplc="7D349906">
      <w:numFmt w:val="bullet"/>
      <w:lvlText w:val="•"/>
      <w:lvlJc w:val="left"/>
      <w:pPr>
        <w:ind w:left="14914" w:hanging="560"/>
      </w:pPr>
      <w:rPr>
        <w:rFonts w:hint="default"/>
        <w:lang w:val="en-GB" w:eastAsia="en-GB" w:bidi="en-GB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A28"/>
    <w:rsid w:val="00A935D0"/>
    <w:rsid w:val="00C64A28"/>
    <w:rsid w:val="00F97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70947D24"/>
  <w15:docId w15:val="{2F0EA651-A960-4ECC-93D0-23EC216CA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4"/>
      <w:jc w:val="right"/>
      <w:outlineLvl w:val="0"/>
    </w:pPr>
    <w:rPr>
      <w:sz w:val="44"/>
      <w:szCs w:val="44"/>
    </w:rPr>
  </w:style>
  <w:style w:type="paragraph" w:styleId="Heading2">
    <w:name w:val="heading 2"/>
    <w:basedOn w:val="Normal"/>
    <w:uiPriority w:val="1"/>
    <w:qFormat/>
    <w:pPr>
      <w:spacing w:before="27"/>
      <w:ind w:right="2691"/>
      <w:jc w:val="right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7214" w:hanging="574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6C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CA9"/>
    <w:rPr>
      <w:rFonts w:ascii="Tahoma" w:eastAsia="Calibri" w:hAnsi="Tahoma" w:cs="Tahoma"/>
      <w:sz w:val="16"/>
      <w:szCs w:val="16"/>
      <w:lang w:val="en-GB" w:eastAsia="en-GB" w:bidi="en-GB"/>
    </w:r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2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2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1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3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6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0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4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7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731E7A0DEDEF4F83D9CD1C29516617" ma:contentTypeVersion="12" ma:contentTypeDescription="Create a new document." ma:contentTypeScope="" ma:versionID="8fc27939c6b6c481786881578a953704">
  <xsd:schema xmlns:xsd="http://www.w3.org/2001/XMLSchema" xmlns:xs="http://www.w3.org/2001/XMLSchema" xmlns:p="http://schemas.microsoft.com/office/2006/metadata/properties" xmlns:ns2="b7f2037c-74e0-43bd-8b2d-d9e039237076" xmlns:ns3="8eec3673-fcdc-446b-820b-bce729ff782b" targetNamespace="http://schemas.microsoft.com/office/2006/metadata/properties" ma:root="true" ma:fieldsID="38bb1bdd368bca400da64bce18b19007" ns2:_="" ns3:_="">
    <xsd:import namespace="b7f2037c-74e0-43bd-8b2d-d9e039237076"/>
    <xsd:import namespace="8eec3673-fcdc-446b-820b-bce729ff78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f2037c-74e0-43bd-8b2d-d9e0392370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ec3673-fcdc-446b-820b-bce729ff782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eec3673-fcdc-446b-820b-bce729ff782b">
      <UserInfo>
        <DisplayName>Grant Swarbrooke</DisplayName>
        <AccountId>14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6BC8753-079A-48D6-B7EC-103B9594901D}"/>
</file>

<file path=customXml/itemProps2.xml><?xml version="1.0" encoding="utf-8"?>
<ds:datastoreItem xmlns:ds="http://schemas.openxmlformats.org/officeDocument/2006/customXml" ds:itemID="{220D0015-5D9D-478A-97A4-9729975BE36B}"/>
</file>

<file path=customXml/itemProps3.xml><?xml version="1.0" encoding="utf-8"?>
<ds:datastoreItem xmlns:ds="http://schemas.openxmlformats.org/officeDocument/2006/customXml" ds:itemID="{8D59313A-BDFE-4DA2-82D0-366D72F936C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1216</Words>
  <Characters>6935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Didcott</dc:creator>
  <cp:lastModifiedBy>Louise Didcott</cp:lastModifiedBy>
  <cp:revision>2</cp:revision>
  <dcterms:created xsi:type="dcterms:W3CDTF">2021-05-11T10:18:00Z</dcterms:created>
  <dcterms:modified xsi:type="dcterms:W3CDTF">2021-05-11T10:18:00Z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2019-11-19T00:00:00Z</vt:filetime>
  </property>
  <property fmtid="{D5CDD505-2E9C-101B-9397-08002B2CF9AE}" pid="5" name="ContentTypeId">
    <vt:lpwstr>0x010100C4731E7A0DEDEF4F83D9CD1C29516617</vt:lpwstr>
  </property>
</Properties>
</file>